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bookmarkEnd w:id="0"/>
    <w:p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8D5B28" w:rsidRPr="00546851" w:rsidRDefault="008D5B28" w:rsidP="008D5B28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 xml:space="preserve">, не слышали, как сказал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 xml:space="preserve">«Один ребенок – это ваш ребенок. Два – посмотрим на семью, может, кого-то и надо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lastRenderedPageBreak/>
        <w:t>поддержать, но это тоже ваши дети. Вот третий – это мой 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D24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 xml:space="preserve"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</w:t>
      </w:r>
      <w:proofErr w:type="spellStart"/>
      <w:r w:rsidR="00242ADC" w:rsidRPr="00242ADC">
        <w:rPr>
          <w:rFonts w:ascii="Times New Roman" w:hAnsi="Times New Roman" w:cs="Times New Roman"/>
          <w:sz w:val="30"/>
          <w:szCs w:val="30"/>
        </w:rPr>
        <w:t>родительства</w:t>
      </w:r>
      <w:proofErr w:type="spellEnd"/>
      <w:r w:rsidR="00242ADC" w:rsidRPr="00242ADC">
        <w:rPr>
          <w:rFonts w:ascii="Times New Roman" w:hAnsi="Times New Roman" w:cs="Times New Roman"/>
          <w:sz w:val="30"/>
          <w:szCs w:val="30"/>
        </w:rPr>
        <w:t xml:space="preserve"> не купить и не продать, но знать, что у тебя есть финансовый тыл, даже на этапе планирования семьи крайне важно.</w:t>
      </w:r>
    </w:p>
    <w:p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Расширены возможности досрочного использования средств семейного капитала на </w:t>
      </w:r>
      <w:r w:rsidR="00EE3B1E" w:rsidRPr="00EE3B1E">
        <w:rPr>
          <w:rFonts w:ascii="Times New Roman" w:hAnsi="Times New Roman" w:cs="Times New Roman"/>
          <w:sz w:val="30"/>
          <w:szCs w:val="30"/>
        </w:rPr>
        <w:lastRenderedPageBreak/>
        <w:t>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Закреплены отдельные особенности расходования 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42A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94470C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94470C">
        <w:rPr>
          <w:rFonts w:ascii="Times New Roman" w:hAnsi="Times New Roman" w:cs="Times New Roman"/>
          <w:i/>
          <w:sz w:val="28"/>
          <w:szCs w:val="28"/>
        </w:rPr>
        <w:t>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</w:t>
      </w:r>
      <w:proofErr w:type="spellStart"/>
      <w:r w:rsidRPr="0094470C">
        <w:rPr>
          <w:rFonts w:ascii="Times New Roman" w:hAnsi="Times New Roman" w:cs="Times New Roman"/>
          <w:sz w:val="30"/>
          <w:szCs w:val="30"/>
        </w:rPr>
        <w:t>child-free</w:t>
      </w:r>
      <w:proofErr w:type="spellEnd"/>
      <w:r w:rsidRPr="0094470C">
        <w:rPr>
          <w:rFonts w:ascii="Times New Roman" w:hAnsi="Times New Roman" w:cs="Times New Roman"/>
          <w:sz w:val="30"/>
          <w:szCs w:val="30"/>
        </w:rPr>
        <w:t>» и росту абортов.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lastRenderedPageBreak/>
        <w:t xml:space="preserve">и самоидентификации – активно пропагандируются через искусство, культуру, средства массовой информации и др. Другими словами, 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 xml:space="preserve">В рамках продвижения «собственных ценностей» объединенный Запад легализует однополые браки, усиленно пропагандирует </w:t>
      </w:r>
      <w:proofErr w:type="spellStart"/>
      <w:r w:rsidRPr="00B90AEF">
        <w:rPr>
          <w:rFonts w:ascii="Times New Roman" w:hAnsi="Times New Roman" w:cs="Times New Roman"/>
          <w:sz w:val="30"/>
          <w:szCs w:val="30"/>
        </w:rPr>
        <w:t>трансгендерные</w:t>
      </w:r>
      <w:proofErr w:type="spellEnd"/>
      <w:r w:rsidRPr="00B90AEF">
        <w:rPr>
          <w:rFonts w:ascii="Times New Roman" w:hAnsi="Times New Roman" w:cs="Times New Roman"/>
          <w:sz w:val="30"/>
          <w:szCs w:val="30"/>
        </w:rPr>
        <w:t xml:space="preserve">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lastRenderedPageBreak/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77" w:rsidRDefault="001A5377" w:rsidP="00953E52">
      <w:pPr>
        <w:spacing w:after="0" w:line="240" w:lineRule="auto"/>
      </w:pPr>
      <w:r>
        <w:separator/>
      </w:r>
    </w:p>
  </w:endnote>
  <w:endnote w:type="continuationSeparator" w:id="0">
    <w:p w:rsidR="001A5377" w:rsidRDefault="001A5377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77" w:rsidRDefault="001A5377" w:rsidP="00953E52">
      <w:pPr>
        <w:spacing w:after="0" w:line="240" w:lineRule="auto"/>
      </w:pPr>
      <w:r>
        <w:separator/>
      </w:r>
    </w:p>
  </w:footnote>
  <w:footnote w:type="continuationSeparator" w:id="0">
    <w:p w:rsidR="001A5377" w:rsidRDefault="001A5377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E14934">
          <w:rPr>
            <w:rFonts w:ascii="Times New Roman" w:hAnsi="Times New Roman" w:cs="Times New Roman"/>
            <w:noProof/>
          </w:rPr>
          <w:t>5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66AC"/>
    <w:rsid w:val="001675BF"/>
    <w:rsid w:val="001677C0"/>
    <w:rsid w:val="0018349B"/>
    <w:rsid w:val="001A5377"/>
    <w:rsid w:val="00201E82"/>
    <w:rsid w:val="00206643"/>
    <w:rsid w:val="002211E8"/>
    <w:rsid w:val="00230448"/>
    <w:rsid w:val="00242ADC"/>
    <w:rsid w:val="00243EFC"/>
    <w:rsid w:val="00267A48"/>
    <w:rsid w:val="00274DF6"/>
    <w:rsid w:val="002D0BC8"/>
    <w:rsid w:val="002F0EC0"/>
    <w:rsid w:val="00302C93"/>
    <w:rsid w:val="00307A64"/>
    <w:rsid w:val="003132CB"/>
    <w:rsid w:val="003715E2"/>
    <w:rsid w:val="00384484"/>
    <w:rsid w:val="003F55F1"/>
    <w:rsid w:val="0044644C"/>
    <w:rsid w:val="00446EF9"/>
    <w:rsid w:val="00471D63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3529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C6883"/>
    <w:rsid w:val="00A30045"/>
    <w:rsid w:val="00A37AE3"/>
    <w:rsid w:val="00A730F1"/>
    <w:rsid w:val="00B07FA6"/>
    <w:rsid w:val="00B7131D"/>
    <w:rsid w:val="00B90AEF"/>
    <w:rsid w:val="00BD5845"/>
    <w:rsid w:val="00BF7DBD"/>
    <w:rsid w:val="00C621E3"/>
    <w:rsid w:val="00C63192"/>
    <w:rsid w:val="00CD2440"/>
    <w:rsid w:val="00D467A1"/>
    <w:rsid w:val="00DC28BD"/>
    <w:rsid w:val="00DE73A0"/>
    <w:rsid w:val="00E10E32"/>
    <w:rsid w:val="00E14934"/>
    <w:rsid w:val="00E32377"/>
    <w:rsid w:val="00E3260A"/>
    <w:rsid w:val="00E445E4"/>
    <w:rsid w:val="00E9290A"/>
    <w:rsid w:val="00EA04B0"/>
    <w:rsid w:val="00EE3B1E"/>
    <w:rsid w:val="00F31879"/>
    <w:rsid w:val="00F52BB1"/>
    <w:rsid w:val="00F80AC6"/>
    <w:rsid w:val="00F81609"/>
    <w:rsid w:val="00F82A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2025-10-15T09:10:00Z</dcterms:created>
  <dcterms:modified xsi:type="dcterms:W3CDTF">2025-10-15T09:10:00Z</dcterms:modified>
</cp:coreProperties>
</file>