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91" w:rsidRDefault="00680EAA">
      <w:pPr>
        <w:pStyle w:val="2"/>
        <w:spacing w:before="74"/>
        <w:ind w:left="1" w:right="0"/>
        <w:jc w:val="left"/>
      </w:pPr>
      <w:r>
        <w:rPr>
          <w:color w:val="111111"/>
          <w:spacing w:val="-2"/>
        </w:rPr>
        <w:t>ПОЛИТИКА</w:t>
      </w:r>
    </w:p>
    <w:p w:rsidR="008E3991" w:rsidRDefault="00680EAA">
      <w:pPr>
        <w:pStyle w:val="a3"/>
        <w:spacing w:before="2"/>
        <w:ind w:right="3841"/>
        <w:jc w:val="left"/>
      </w:pPr>
      <w:r>
        <w:rPr>
          <w:color w:val="111111"/>
        </w:rPr>
        <w:t>в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отношении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обработки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персональных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данных в государственном учреждении образования</w:t>
      </w:r>
    </w:p>
    <w:p w:rsidR="008E3991" w:rsidRDefault="00680EAA">
      <w:pPr>
        <w:pStyle w:val="a3"/>
        <w:spacing w:line="321" w:lineRule="exact"/>
        <w:jc w:val="left"/>
      </w:pPr>
      <w:r>
        <w:rPr>
          <w:color w:val="111111"/>
        </w:rPr>
        <w:t>«Средняя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школа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№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11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Жлобина</w:t>
      </w:r>
      <w:r>
        <w:rPr>
          <w:color w:val="111111"/>
          <w:spacing w:val="-2"/>
        </w:rPr>
        <w:t>»</w:t>
      </w:r>
    </w:p>
    <w:p w:rsidR="008E3991" w:rsidRDefault="008E3991">
      <w:pPr>
        <w:pStyle w:val="a3"/>
        <w:spacing w:before="321"/>
        <w:ind w:left="0"/>
        <w:jc w:val="left"/>
      </w:pPr>
    </w:p>
    <w:p w:rsidR="008E3991" w:rsidRDefault="00680EAA">
      <w:pPr>
        <w:pStyle w:val="2"/>
        <w:spacing w:line="242" w:lineRule="auto"/>
        <w:ind w:left="3229" w:right="3248" w:firstLine="873"/>
        <w:jc w:val="left"/>
      </w:pPr>
      <w:r>
        <w:rPr>
          <w:color w:val="111111"/>
        </w:rPr>
        <w:t>ГЛАВА 1 ОБЩИЕ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ПОЛОЖЕНИЯ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288"/>
        </w:tabs>
        <w:spacing w:before="317"/>
        <w:ind w:right="137" w:firstLine="0"/>
        <w:jc w:val="both"/>
        <w:rPr>
          <w:color w:val="111111"/>
          <w:sz w:val="28"/>
        </w:rPr>
      </w:pPr>
      <w:r>
        <w:rPr>
          <w:sz w:val="28"/>
        </w:rPr>
        <w:t>Настоящая Политика в отношении обработки персональных данных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–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Политика)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государственном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учреждении</w:t>
      </w:r>
      <w:r>
        <w:rPr>
          <w:spacing w:val="67"/>
          <w:w w:val="150"/>
          <w:sz w:val="28"/>
        </w:rPr>
        <w:t xml:space="preserve">  </w:t>
      </w:r>
      <w:r>
        <w:rPr>
          <w:spacing w:val="-2"/>
          <w:sz w:val="28"/>
        </w:rPr>
        <w:t>образования</w:t>
      </w:r>
    </w:p>
    <w:p w:rsidR="008E3991" w:rsidRDefault="00680EAA">
      <w:pPr>
        <w:pStyle w:val="a3"/>
        <w:ind w:right="136"/>
      </w:pPr>
      <w:r>
        <w:t>«Средняя школа № 1</w:t>
      </w:r>
      <w:bookmarkStart w:id="0" w:name="_GoBack"/>
      <w:bookmarkEnd w:id="0"/>
      <w:r>
        <w:t>1 г. Жлобина» (далее – Оператор) разработана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основании</w:t>
      </w:r>
      <w:r>
        <w:rPr>
          <w:spacing w:val="80"/>
          <w:w w:val="150"/>
        </w:rPr>
        <w:t xml:space="preserve"> </w:t>
      </w:r>
      <w:r>
        <w:t>Конституции</w:t>
      </w:r>
      <w:r>
        <w:rPr>
          <w:spacing w:val="80"/>
          <w:w w:val="150"/>
        </w:rPr>
        <w:t xml:space="preserve"> </w:t>
      </w:r>
      <w:r>
        <w:t>Республики</w:t>
      </w:r>
      <w:r>
        <w:rPr>
          <w:spacing w:val="80"/>
          <w:w w:val="150"/>
        </w:rPr>
        <w:t xml:space="preserve"> </w:t>
      </w:r>
      <w:r>
        <w:t>Беларусь,</w:t>
      </w:r>
      <w:r>
        <w:rPr>
          <w:spacing w:val="40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кодекса</w:t>
      </w:r>
      <w:r>
        <w:rPr>
          <w:spacing w:val="-5"/>
        </w:rPr>
        <w:t xml:space="preserve"> </w:t>
      </w:r>
      <w:r>
        <w:t>Республики Беларусь, кодекса Республики Беларусь</w:t>
      </w:r>
      <w:proofErr w:type="gramStart"/>
      <w:r>
        <w:t xml:space="preserve"> О</w:t>
      </w:r>
      <w:proofErr w:type="gramEnd"/>
      <w:r>
        <w:t>б образовании,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Республики Беларусь от 07.05.2021 № 99-З «О защите персональных данных» (далее – Закон о защите персональных данных), и иных нормативных правовых актов Республики Беларусь в области персональных данных.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288"/>
        </w:tabs>
        <w:ind w:right="136" w:firstLine="0"/>
        <w:jc w:val="both"/>
        <w:rPr>
          <w:color w:val="111111"/>
          <w:sz w:val="28"/>
        </w:rPr>
      </w:pPr>
      <w:r>
        <w:rPr>
          <w:sz w:val="28"/>
        </w:rPr>
        <w:t>Политика определяет основные принципы, цели, условия и способы обработки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относящейся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идентифицированному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лицу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лицу, которое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идентифицировано</w:t>
      </w:r>
      <w:r>
        <w:rPr>
          <w:spacing w:val="-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данные),</w:t>
      </w:r>
      <w:r>
        <w:rPr>
          <w:spacing w:val="-6"/>
          <w:sz w:val="28"/>
        </w:rPr>
        <w:t xml:space="preserve"> </w:t>
      </w:r>
      <w:r>
        <w:rPr>
          <w:sz w:val="28"/>
        </w:rPr>
        <w:t>меры по обеспечению безопасности персональных данных, срок хранения персональных данных Оператором.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288"/>
        </w:tabs>
        <w:ind w:right="137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>Политика действует в отношении всех процессов обработки персональных данных, которые Оператор получает о субъекте персональных данных.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288"/>
        </w:tabs>
        <w:ind w:right="135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>Целью настоящей Политики является обеспечение надлежащей защиты персональных данных от несанкционированного доступа и разглашения, соблюдение прав и свобод гражданина при обработке его персональных данных,</w:t>
      </w:r>
      <w:r>
        <w:rPr>
          <w:color w:val="111111"/>
          <w:spacing w:val="-18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17"/>
          <w:sz w:val="28"/>
        </w:rPr>
        <w:t xml:space="preserve"> </w:t>
      </w:r>
      <w:r>
        <w:rPr>
          <w:color w:val="111111"/>
          <w:sz w:val="28"/>
        </w:rPr>
        <w:t>том</w:t>
      </w:r>
      <w:r>
        <w:rPr>
          <w:color w:val="111111"/>
          <w:spacing w:val="-18"/>
          <w:sz w:val="28"/>
        </w:rPr>
        <w:t xml:space="preserve"> </w:t>
      </w:r>
      <w:r>
        <w:rPr>
          <w:color w:val="111111"/>
          <w:sz w:val="28"/>
        </w:rPr>
        <w:t>числе</w:t>
      </w:r>
      <w:r>
        <w:rPr>
          <w:color w:val="111111"/>
          <w:spacing w:val="-17"/>
          <w:sz w:val="28"/>
        </w:rPr>
        <w:t xml:space="preserve"> </w:t>
      </w:r>
      <w:r>
        <w:rPr>
          <w:color w:val="111111"/>
          <w:sz w:val="28"/>
        </w:rPr>
        <w:t>обеспечение</w:t>
      </w:r>
      <w:r>
        <w:rPr>
          <w:color w:val="111111"/>
          <w:spacing w:val="-18"/>
          <w:sz w:val="28"/>
        </w:rPr>
        <w:t xml:space="preserve"> </w:t>
      </w:r>
      <w:r>
        <w:rPr>
          <w:color w:val="111111"/>
          <w:sz w:val="28"/>
        </w:rPr>
        <w:t>защиты</w:t>
      </w:r>
      <w:r>
        <w:rPr>
          <w:color w:val="111111"/>
          <w:spacing w:val="-17"/>
          <w:sz w:val="28"/>
        </w:rPr>
        <w:t xml:space="preserve"> </w:t>
      </w:r>
      <w:r>
        <w:rPr>
          <w:color w:val="111111"/>
          <w:sz w:val="28"/>
        </w:rPr>
        <w:t>прав</w:t>
      </w:r>
      <w:r>
        <w:rPr>
          <w:color w:val="111111"/>
          <w:spacing w:val="-18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17"/>
          <w:sz w:val="28"/>
        </w:rPr>
        <w:t xml:space="preserve"> </w:t>
      </w:r>
      <w:r>
        <w:rPr>
          <w:color w:val="111111"/>
          <w:sz w:val="28"/>
        </w:rPr>
        <w:t>неприкосновенность</w:t>
      </w:r>
      <w:r>
        <w:rPr>
          <w:color w:val="111111"/>
          <w:spacing w:val="-18"/>
          <w:sz w:val="28"/>
        </w:rPr>
        <w:t xml:space="preserve"> </w:t>
      </w:r>
      <w:r>
        <w:rPr>
          <w:color w:val="111111"/>
          <w:sz w:val="28"/>
        </w:rPr>
        <w:t>частной жизни, личную и семейную тайну.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288"/>
        </w:tabs>
        <w:ind w:right="137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Актуальная редакция Политики размещена в свободном доступе в глобальной компьютерной сети Интернет на официальном сайте Оператора </w:t>
      </w:r>
      <w:r>
        <w:rPr>
          <w:color w:val="111111"/>
          <w:spacing w:val="-2"/>
          <w:sz w:val="28"/>
        </w:rPr>
        <w:t>(sh13.zhlobinedu.by/</w:t>
      </w:r>
      <w:proofErr w:type="spellStart"/>
      <w:r>
        <w:rPr>
          <w:color w:val="111111"/>
          <w:spacing w:val="-2"/>
          <w:sz w:val="28"/>
        </w:rPr>
        <w:t>ppd</w:t>
      </w:r>
      <w:proofErr w:type="spellEnd"/>
      <w:r>
        <w:rPr>
          <w:color w:val="111111"/>
          <w:spacing w:val="-2"/>
          <w:sz w:val="28"/>
        </w:rPr>
        <w:t>)</w:t>
      </w:r>
      <w:r>
        <w:rPr>
          <w:b/>
          <w:color w:val="111111"/>
          <w:spacing w:val="-2"/>
          <w:sz w:val="28"/>
        </w:rPr>
        <w:t>.</w:t>
      </w:r>
    </w:p>
    <w:p w:rsidR="008E3991" w:rsidRDefault="008E3991">
      <w:pPr>
        <w:pStyle w:val="a4"/>
        <w:rPr>
          <w:sz w:val="28"/>
        </w:rPr>
        <w:sectPr w:rsidR="008E3991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8E3991" w:rsidRDefault="00680EAA">
      <w:pPr>
        <w:pStyle w:val="2"/>
        <w:spacing w:before="74"/>
      </w:pPr>
      <w:r>
        <w:rPr>
          <w:color w:val="111111"/>
        </w:rPr>
        <w:lastRenderedPageBreak/>
        <w:t>ГЛАВА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10"/>
        </w:rPr>
        <w:t>2</w:t>
      </w:r>
    </w:p>
    <w:p w:rsidR="008E3991" w:rsidRDefault="00680EAA">
      <w:pPr>
        <w:spacing w:before="2"/>
        <w:ind w:right="137"/>
        <w:jc w:val="center"/>
        <w:rPr>
          <w:sz w:val="28"/>
        </w:rPr>
      </w:pPr>
      <w:r>
        <w:rPr>
          <w:color w:val="111111"/>
          <w:sz w:val="28"/>
        </w:rPr>
        <w:t>ПРИНЦИПЫ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ЦЕЛИ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ОБРАБОТКИ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ПЕРСОНАЛЬНЫХ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pacing w:val="-2"/>
          <w:sz w:val="28"/>
        </w:rPr>
        <w:t>ДАННЫХ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288"/>
          <w:tab w:val="left" w:pos="361"/>
        </w:tabs>
        <w:spacing w:before="322"/>
        <w:ind w:left="361" w:right="137" w:hanging="360"/>
        <w:jc w:val="both"/>
        <w:rPr>
          <w:color w:val="111111"/>
          <w:sz w:val="28"/>
        </w:rPr>
      </w:pPr>
      <w:r>
        <w:rPr>
          <w:color w:val="111111"/>
          <w:sz w:val="28"/>
        </w:rPr>
        <w:t>Оператор осуществляет обработку персональных данных работников и иных субъектов персональных данных.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288"/>
          <w:tab w:val="left" w:pos="361"/>
        </w:tabs>
        <w:ind w:left="361" w:right="135" w:hanging="36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Обработка персональных данных осуществляется с учетом необходимости обеспечения защиты прав и свобод работников и иных субъектов персональных данных, в том числе защиты права на неприкосновенность частной жизни, личную и семейную тайну, на основе следующих </w:t>
      </w:r>
      <w:r>
        <w:rPr>
          <w:color w:val="111111"/>
          <w:spacing w:val="-2"/>
          <w:sz w:val="28"/>
        </w:rPr>
        <w:t>принципов: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923"/>
        </w:tabs>
        <w:ind w:right="139" w:firstLine="0"/>
        <w:jc w:val="both"/>
        <w:rPr>
          <w:sz w:val="28"/>
        </w:rPr>
      </w:pPr>
      <w:r>
        <w:rPr>
          <w:color w:val="111111"/>
          <w:sz w:val="28"/>
        </w:rPr>
        <w:t>обработка персональных данных осуществляется на законной и справедливой основе;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923"/>
        </w:tabs>
        <w:ind w:right="138" w:firstLine="0"/>
        <w:jc w:val="both"/>
        <w:rPr>
          <w:sz w:val="28"/>
        </w:rPr>
      </w:pPr>
      <w:r>
        <w:rPr>
          <w:color w:val="111111"/>
          <w:sz w:val="28"/>
        </w:rPr>
        <w:t xml:space="preserve">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</w:t>
      </w:r>
      <w:r>
        <w:rPr>
          <w:color w:val="111111"/>
          <w:spacing w:val="-4"/>
          <w:sz w:val="28"/>
        </w:rPr>
        <w:t>лиц;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923"/>
        </w:tabs>
        <w:ind w:right="137" w:firstLine="0"/>
        <w:jc w:val="both"/>
        <w:rPr>
          <w:sz w:val="28"/>
        </w:rPr>
      </w:pPr>
      <w:r>
        <w:rPr>
          <w:color w:val="111111"/>
          <w:sz w:val="28"/>
        </w:rPr>
        <w:t>обработка персональных данных осуществляется с согласия субъекта персональных данных, за исключением случаев, предусмотренных законодательными актами;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923"/>
        </w:tabs>
        <w:ind w:right="136" w:firstLine="0"/>
        <w:jc w:val="both"/>
        <w:rPr>
          <w:sz w:val="28"/>
        </w:rPr>
      </w:pPr>
      <w:r>
        <w:rPr>
          <w:color w:val="111111"/>
          <w:sz w:val="28"/>
        </w:rPr>
        <w:t>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923"/>
        </w:tabs>
        <w:ind w:right="136" w:firstLine="0"/>
        <w:jc w:val="both"/>
        <w:rPr>
          <w:sz w:val="28"/>
        </w:rPr>
      </w:pPr>
      <w:r>
        <w:rPr>
          <w:color w:val="111111"/>
          <w:sz w:val="28"/>
        </w:rPr>
        <w:t xml:space="preserve">содержание и объем обрабатываемых персональных данных должны соответствовать заявленным целям их обработки. Обрабатываемые персональные данные не должны быть избыточными по отношению к заявленным целям их обработки. Работники, имеющие доступ к персональным данным, имеют право получать только те персональные данные, которые необходимы им для выполнения конкретных трудовых </w:t>
      </w:r>
      <w:r>
        <w:rPr>
          <w:color w:val="111111"/>
          <w:spacing w:val="-2"/>
          <w:sz w:val="28"/>
        </w:rPr>
        <w:t>функций;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923"/>
        </w:tabs>
        <w:ind w:right="135" w:firstLine="0"/>
        <w:jc w:val="both"/>
        <w:rPr>
          <w:sz w:val="28"/>
        </w:rPr>
      </w:pPr>
      <w:r>
        <w:rPr>
          <w:color w:val="111111"/>
          <w:sz w:val="28"/>
        </w:rPr>
        <w:t>обработка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персональных</w:t>
      </w:r>
      <w:r>
        <w:rPr>
          <w:color w:val="111111"/>
          <w:spacing w:val="-13"/>
          <w:sz w:val="28"/>
        </w:rPr>
        <w:t xml:space="preserve"> </w:t>
      </w:r>
      <w:r>
        <w:rPr>
          <w:color w:val="111111"/>
          <w:sz w:val="28"/>
        </w:rPr>
        <w:t>данных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z w:val="28"/>
        </w:rPr>
        <w:t>должна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носить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прозрачный</w:t>
      </w:r>
      <w:r>
        <w:rPr>
          <w:color w:val="111111"/>
          <w:spacing w:val="-13"/>
          <w:sz w:val="28"/>
        </w:rPr>
        <w:t xml:space="preserve"> </w:t>
      </w:r>
      <w:r>
        <w:rPr>
          <w:color w:val="111111"/>
          <w:sz w:val="28"/>
        </w:rPr>
        <w:t>характер. Субъекту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персональных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данных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может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предоставляться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соответствующая информация, касающаяся обработки его персональных данных;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923"/>
        </w:tabs>
        <w:ind w:right="134" w:firstLine="0"/>
        <w:jc w:val="both"/>
        <w:rPr>
          <w:sz w:val="28"/>
        </w:rPr>
      </w:pPr>
      <w:r>
        <w:rPr>
          <w:color w:val="111111"/>
          <w:sz w:val="28"/>
        </w:rPr>
        <w:t>Оператор принимает меры по обеспечению достоверности обрабатываемых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им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персональных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данных,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необходимости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 xml:space="preserve">обновляет </w:t>
      </w:r>
      <w:r>
        <w:rPr>
          <w:color w:val="111111"/>
          <w:spacing w:val="-4"/>
          <w:sz w:val="28"/>
        </w:rPr>
        <w:t>их;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923"/>
        </w:tabs>
        <w:ind w:right="136" w:firstLine="0"/>
        <w:jc w:val="both"/>
        <w:rPr>
          <w:sz w:val="28"/>
        </w:rPr>
      </w:pPr>
      <w:r>
        <w:rPr>
          <w:color w:val="111111"/>
          <w:sz w:val="28"/>
        </w:rPr>
        <w:t xml:space="preserve">хранение персональных данных осуществляется в форме, позволяющей идентифицировать субъекта персональных данных, не дольше, чем этого требуют заявленные цели обработки персональных </w:t>
      </w:r>
      <w:r>
        <w:rPr>
          <w:color w:val="111111"/>
          <w:spacing w:val="-2"/>
          <w:sz w:val="28"/>
        </w:rPr>
        <w:t>данных.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288"/>
        </w:tabs>
        <w:spacing w:line="322" w:lineRule="exact"/>
        <w:ind w:left="288" w:hanging="287"/>
        <w:jc w:val="both"/>
        <w:rPr>
          <w:color w:val="111111"/>
          <w:sz w:val="28"/>
        </w:rPr>
      </w:pPr>
      <w:r>
        <w:rPr>
          <w:color w:val="111111"/>
          <w:sz w:val="28"/>
        </w:rPr>
        <w:t>Персональные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данные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обрабатываются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Оператором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pacing w:val="-2"/>
          <w:sz w:val="28"/>
        </w:rPr>
        <w:t>целях: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782"/>
        </w:tabs>
        <w:ind w:left="284" w:right="136" w:firstLine="0"/>
        <w:jc w:val="both"/>
        <w:rPr>
          <w:sz w:val="28"/>
        </w:rPr>
      </w:pPr>
      <w:r>
        <w:rPr>
          <w:sz w:val="28"/>
        </w:rPr>
        <w:t xml:space="preserve">осуществления функций, полномочий и обязанностей, возложенных законодательством Республики Беларусь, в том числе по предоставлению </w:t>
      </w:r>
      <w:r>
        <w:rPr>
          <w:spacing w:val="-2"/>
          <w:sz w:val="28"/>
        </w:rPr>
        <w:t>персональных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данных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власти,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Фонд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социальной</w:t>
      </w:r>
    </w:p>
    <w:p w:rsidR="008E3991" w:rsidRDefault="008E3991">
      <w:pPr>
        <w:pStyle w:val="a4"/>
        <w:rPr>
          <w:sz w:val="28"/>
        </w:rPr>
        <w:sectPr w:rsidR="008E3991">
          <w:pgSz w:w="11910" w:h="16840"/>
          <w:pgMar w:top="1040" w:right="708" w:bottom="280" w:left="1700" w:header="720" w:footer="720" w:gutter="0"/>
          <w:cols w:space="720"/>
        </w:sectPr>
      </w:pPr>
    </w:p>
    <w:p w:rsidR="008E3991" w:rsidRDefault="00680EAA">
      <w:pPr>
        <w:pStyle w:val="a3"/>
        <w:spacing w:before="74" w:line="242" w:lineRule="auto"/>
        <w:ind w:left="284" w:right="137"/>
      </w:pPr>
      <w:r>
        <w:lastRenderedPageBreak/>
        <w:t>защиты населения Министерства труда и социальной защиты Республики Беларусь, а также в иные государственные органы и организации;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782"/>
        </w:tabs>
        <w:ind w:left="284" w:right="137" w:firstLine="0"/>
        <w:jc w:val="both"/>
        <w:rPr>
          <w:sz w:val="28"/>
        </w:rPr>
      </w:pPr>
      <w:r>
        <w:rPr>
          <w:sz w:val="28"/>
        </w:rPr>
        <w:t>реализация образовательной деятельности (зачисление несовершеннолетних в учреждение образования, выдача свидетельств об окончании учреждения образования и др.);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782"/>
        </w:tabs>
        <w:ind w:left="284" w:right="137" w:firstLine="0"/>
        <w:jc w:val="both"/>
        <w:rPr>
          <w:sz w:val="28"/>
        </w:rPr>
      </w:pPr>
      <w:r>
        <w:rPr>
          <w:sz w:val="28"/>
        </w:rPr>
        <w:t>заполнение и передача в государственные органы и иные уполномоченные организации требуемых форм отчетности;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782"/>
        </w:tabs>
        <w:ind w:left="284" w:right="138" w:firstLine="0"/>
        <w:jc w:val="both"/>
        <w:rPr>
          <w:sz w:val="28"/>
        </w:rPr>
      </w:pPr>
      <w:r>
        <w:rPr>
          <w:sz w:val="28"/>
        </w:rPr>
        <w:t>регулирования трудовых отношений с работниками Оператора (оформление документов при трудоустройстве, направление на медицинский осмотр, направление в командировки и иные служебные поездки и др.);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782"/>
        </w:tabs>
        <w:spacing w:line="320" w:lineRule="exact"/>
        <w:ind w:left="782" w:hanging="498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воинского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учета;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782"/>
        </w:tabs>
        <w:ind w:left="284" w:right="138" w:firstLine="0"/>
        <w:jc w:val="both"/>
        <w:rPr>
          <w:sz w:val="28"/>
        </w:rPr>
      </w:pPr>
      <w:r>
        <w:rPr>
          <w:sz w:val="28"/>
        </w:rPr>
        <w:t>ведение кадровой работы и организация учета работников, в том числе привлечение и отбор кандидатов на работу, проверки кандидатов (в том числе их квалификации и опыта работы);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782"/>
        </w:tabs>
        <w:ind w:left="284" w:right="138" w:firstLine="0"/>
        <w:jc w:val="both"/>
        <w:rPr>
          <w:sz w:val="28"/>
        </w:rPr>
      </w:pPr>
      <w:r>
        <w:rPr>
          <w:sz w:val="28"/>
        </w:rPr>
        <w:t>обеспечения безопасности, сохранения материальных ценностей и предотвращения правонарушений;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782"/>
        </w:tabs>
        <w:ind w:left="284" w:right="136" w:firstLine="0"/>
        <w:jc w:val="both"/>
        <w:rPr>
          <w:sz w:val="28"/>
        </w:rPr>
      </w:pPr>
      <w:r>
        <w:rPr>
          <w:sz w:val="28"/>
        </w:rPr>
        <w:t>ведения видеонаблюдения для обеспечения защиты жизни, здоровья или иных жизненно важных интересов субъектов персональных данных;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782"/>
        </w:tabs>
        <w:spacing w:line="321" w:lineRule="exact"/>
        <w:ind w:left="782" w:hanging="498"/>
        <w:jc w:val="both"/>
        <w:rPr>
          <w:sz w:val="28"/>
        </w:rPr>
      </w:pP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режима;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921"/>
        </w:tabs>
        <w:ind w:left="284" w:right="137" w:firstLine="0"/>
        <w:jc w:val="both"/>
        <w:rPr>
          <w:sz w:val="28"/>
        </w:rPr>
      </w:pPr>
      <w:r>
        <w:rPr>
          <w:sz w:val="28"/>
        </w:rPr>
        <w:t>формирования справочных материалов для внутреннего информационного обеспечения деятельности Оператора;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921"/>
        </w:tabs>
        <w:ind w:left="284" w:right="135" w:firstLine="0"/>
        <w:jc w:val="both"/>
        <w:rPr>
          <w:sz w:val="28"/>
        </w:rPr>
      </w:pPr>
      <w:r>
        <w:rPr>
          <w:sz w:val="28"/>
        </w:rPr>
        <w:t>обеспечения охраны труда, расследования несчастных случаев, пожарной безопасности и защиты от чрезвычайных ситуаций;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921"/>
        </w:tabs>
        <w:spacing w:line="321" w:lineRule="exact"/>
        <w:ind w:left="921" w:hanging="637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921"/>
        </w:tabs>
        <w:spacing w:line="242" w:lineRule="auto"/>
        <w:ind w:left="284" w:right="137" w:firstLine="0"/>
        <w:jc w:val="both"/>
        <w:rPr>
          <w:sz w:val="28"/>
        </w:rPr>
      </w:pPr>
      <w:r>
        <w:rPr>
          <w:sz w:val="28"/>
        </w:rPr>
        <w:t>подготовки, заключения, исполнения и прекращения гражданск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правовых договоров, проверки контрагентов;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921"/>
        </w:tabs>
        <w:ind w:left="284" w:right="137" w:firstLine="0"/>
        <w:jc w:val="both"/>
        <w:rPr>
          <w:sz w:val="28"/>
        </w:rPr>
      </w:pPr>
      <w:r>
        <w:rPr>
          <w:sz w:val="28"/>
        </w:rPr>
        <w:t>проведения мероприятий и обеспечения участия в них субъектов персональных данных (конкурсов, олимпиад, концертов, экскурсий и др.);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921"/>
        </w:tabs>
        <w:ind w:left="284" w:right="138" w:firstLine="0"/>
        <w:jc w:val="both"/>
        <w:rPr>
          <w:sz w:val="28"/>
        </w:rPr>
      </w:pP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фото-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видеосъемки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 с последующим использованием информации для размещения в социальных сетях и на официальном сайте Оператора;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921"/>
        </w:tabs>
        <w:spacing w:line="242" w:lineRule="auto"/>
        <w:ind w:left="284" w:right="136" w:firstLine="0"/>
        <w:jc w:val="both"/>
        <w:rPr>
          <w:sz w:val="28"/>
        </w:rPr>
      </w:pPr>
      <w:r>
        <w:rPr>
          <w:sz w:val="28"/>
        </w:rPr>
        <w:t>осуществление административных процедур (выдача справок о месте работы, справок, подтверждающих обучение несовершеннолетнего и др.);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921"/>
        </w:tabs>
        <w:spacing w:line="317" w:lineRule="exact"/>
        <w:ind w:left="921" w:hanging="637"/>
        <w:jc w:val="both"/>
        <w:rPr>
          <w:sz w:val="28"/>
        </w:rPr>
      </w:pP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директору;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921"/>
        </w:tabs>
        <w:ind w:left="284" w:right="136" w:firstLine="0"/>
        <w:rPr>
          <w:sz w:val="28"/>
        </w:rPr>
      </w:pPr>
      <w:r>
        <w:rPr>
          <w:sz w:val="28"/>
        </w:rPr>
        <w:t>создание,</w:t>
      </w:r>
      <w:r>
        <w:rPr>
          <w:spacing w:val="40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40"/>
          <w:sz w:val="28"/>
        </w:rPr>
        <w:t xml:space="preserve"> </w:t>
      </w:r>
      <w:r>
        <w:rPr>
          <w:sz w:val="28"/>
        </w:rPr>
        <w:t>(баз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данных), содержащих информацию о субъектах персональных данных;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921"/>
        </w:tabs>
        <w:ind w:left="284" w:right="138" w:firstLine="0"/>
        <w:rPr>
          <w:sz w:val="28"/>
        </w:rPr>
      </w:pPr>
      <w:r>
        <w:rPr>
          <w:sz w:val="28"/>
        </w:rPr>
        <w:t xml:space="preserve">передача данных третьим лицам в целях осуществления деятельности </w:t>
      </w:r>
      <w:r>
        <w:rPr>
          <w:spacing w:val="-2"/>
          <w:sz w:val="28"/>
        </w:rPr>
        <w:t>Оператора;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921"/>
        </w:tabs>
        <w:ind w:left="284" w:right="136" w:firstLine="0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иных</w:t>
      </w:r>
      <w:r>
        <w:rPr>
          <w:spacing w:val="80"/>
          <w:sz w:val="28"/>
        </w:rPr>
        <w:t xml:space="preserve"> </w:t>
      </w:r>
      <w:r>
        <w:rPr>
          <w:sz w:val="28"/>
        </w:rPr>
        <w:t>целях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80"/>
          <w:sz w:val="28"/>
        </w:rPr>
        <w:t xml:space="preserve"> </w:t>
      </w:r>
      <w:r>
        <w:rPr>
          <w:sz w:val="28"/>
        </w:rPr>
        <w:t>лиц,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80"/>
          <w:sz w:val="28"/>
        </w:rPr>
        <w:t xml:space="preserve"> </w:t>
      </w:r>
      <w:r>
        <w:rPr>
          <w:sz w:val="28"/>
        </w:rPr>
        <w:t>обработки персональных данных Оператора.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288"/>
        </w:tabs>
        <w:ind w:right="136" w:firstLine="0"/>
        <w:jc w:val="both"/>
        <w:rPr>
          <w:sz w:val="28"/>
        </w:rPr>
      </w:pPr>
      <w:r>
        <w:rPr>
          <w:sz w:val="28"/>
        </w:rPr>
        <w:t>Правовыми основаниями при обработке персональных данных являются: Трудовой кодекс Республики Беларусь и иные акты законодательства, регулирующие трудовые и связанные с ними отношения; кодекс Республики Беларусь.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иные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14"/>
          <w:sz w:val="28"/>
        </w:rPr>
        <w:t xml:space="preserve"> </w:t>
      </w:r>
      <w:r>
        <w:rPr>
          <w:sz w:val="28"/>
        </w:rPr>
        <w:t>акты,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8E3991" w:rsidRDefault="008E3991">
      <w:pPr>
        <w:pStyle w:val="a4"/>
        <w:rPr>
          <w:sz w:val="28"/>
        </w:rPr>
        <w:sectPr w:rsidR="008E3991">
          <w:pgSz w:w="11910" w:h="16840"/>
          <w:pgMar w:top="1040" w:right="708" w:bottom="280" w:left="1700" w:header="720" w:footer="720" w:gutter="0"/>
          <w:cols w:space="720"/>
        </w:sectPr>
      </w:pPr>
    </w:p>
    <w:p w:rsidR="008E3991" w:rsidRDefault="00680EAA">
      <w:pPr>
        <w:pStyle w:val="a3"/>
        <w:spacing w:before="74"/>
        <w:ind w:right="138"/>
      </w:pPr>
      <w:r>
        <w:lastRenderedPageBreak/>
        <w:t>Оператора; Гражданский кодекс Республики Беларусь и иные акты законодательства, регулирующие вопросы заключения, исполнения и прекращения гражданско-правовых договоров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 xml:space="preserve">окальные правовые акты </w:t>
      </w:r>
      <w:r>
        <w:rPr>
          <w:spacing w:val="-2"/>
        </w:rPr>
        <w:t>Оператора.</w:t>
      </w:r>
    </w:p>
    <w:p w:rsidR="008E3991" w:rsidRDefault="008E3991">
      <w:pPr>
        <w:pStyle w:val="a3"/>
        <w:ind w:left="0"/>
        <w:jc w:val="left"/>
      </w:pPr>
    </w:p>
    <w:p w:rsidR="008E3991" w:rsidRDefault="008E3991">
      <w:pPr>
        <w:pStyle w:val="a3"/>
        <w:ind w:left="0"/>
        <w:jc w:val="left"/>
      </w:pPr>
    </w:p>
    <w:p w:rsidR="008E3991" w:rsidRDefault="00680EAA">
      <w:pPr>
        <w:pStyle w:val="2"/>
      </w:pPr>
      <w:r>
        <w:rPr>
          <w:color w:val="111111"/>
        </w:rPr>
        <w:t>ГЛАВА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10"/>
        </w:rPr>
        <w:t>3</w:t>
      </w:r>
    </w:p>
    <w:p w:rsidR="008E3991" w:rsidRDefault="00680EAA">
      <w:pPr>
        <w:spacing w:before="2"/>
        <w:ind w:left="1521" w:right="1657"/>
        <w:jc w:val="center"/>
        <w:rPr>
          <w:sz w:val="28"/>
        </w:rPr>
      </w:pPr>
      <w:r>
        <w:rPr>
          <w:color w:val="111111"/>
          <w:sz w:val="28"/>
        </w:rPr>
        <w:t>ПЕРЕЧЕНЬ</w:t>
      </w:r>
      <w:r>
        <w:rPr>
          <w:color w:val="111111"/>
          <w:spacing w:val="-17"/>
          <w:sz w:val="28"/>
        </w:rPr>
        <w:t xml:space="preserve"> </w:t>
      </w:r>
      <w:r>
        <w:rPr>
          <w:color w:val="111111"/>
          <w:sz w:val="28"/>
        </w:rPr>
        <w:t>ПЕРСОНАЛЬНЫХ</w:t>
      </w:r>
      <w:r>
        <w:rPr>
          <w:color w:val="111111"/>
          <w:spacing w:val="-13"/>
          <w:sz w:val="28"/>
        </w:rPr>
        <w:t xml:space="preserve"> </w:t>
      </w:r>
      <w:r>
        <w:rPr>
          <w:color w:val="111111"/>
          <w:sz w:val="28"/>
        </w:rPr>
        <w:t>ДАННЫХ, ОБРАБАТЫВАЕМЫХ ОПЕРАТОРОМ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427"/>
        </w:tabs>
        <w:spacing w:before="321"/>
        <w:ind w:right="137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>Содержание и объем персональных данных каждой категории субъектов определяется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необходимостью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достижения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конкретных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целей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их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обработки,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а также необходимостью Оператора реализовать свои права и обязанности соответствующего субъекта.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427"/>
        </w:tabs>
        <w:spacing w:before="1"/>
        <w:ind w:right="136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>Перечень персональных данных, обрабатываемых Оператором, определяется в соответствии с законодательством Республики Беларусь, локальными актами, достижением поставленных целей и определяются в реестре обработки персональных данных.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427"/>
        </w:tabs>
        <w:ind w:right="135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>Персональными данными является не только информация, прямо идентифицирующая или позволяющая идентифицировать физическое лицо, но и та информация, которая в совокупности с другой имеющейся или доступной информацией может быть использована для идентификации физического лица.</w:t>
      </w:r>
    </w:p>
    <w:p w:rsidR="008E3991" w:rsidRDefault="008E3991">
      <w:pPr>
        <w:pStyle w:val="a3"/>
        <w:spacing w:before="320"/>
        <w:ind w:left="0"/>
        <w:jc w:val="left"/>
      </w:pPr>
    </w:p>
    <w:p w:rsidR="008E3991" w:rsidRDefault="00680EAA">
      <w:pPr>
        <w:pStyle w:val="2"/>
        <w:spacing w:before="1"/>
      </w:pPr>
      <w:r>
        <w:rPr>
          <w:color w:val="111111"/>
        </w:rPr>
        <w:t>ГЛАВА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10"/>
        </w:rPr>
        <w:t>4</w:t>
      </w:r>
    </w:p>
    <w:p w:rsidR="008E3991" w:rsidRDefault="00680EAA">
      <w:pPr>
        <w:spacing w:before="2"/>
        <w:ind w:left="992" w:right="1128"/>
        <w:jc w:val="center"/>
        <w:rPr>
          <w:sz w:val="28"/>
        </w:rPr>
      </w:pPr>
      <w:r>
        <w:rPr>
          <w:color w:val="111111"/>
          <w:sz w:val="28"/>
        </w:rPr>
        <w:t>КАТЕГОРИИ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СУБЪЕКТОВ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ПЕРСОНАЛЬНЫЕ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ДАННЫЕ, ОБРАБАТЫВАЕМЫЕ ОПЕРАТОРОМ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427"/>
        </w:tabs>
        <w:spacing w:before="320"/>
        <w:ind w:right="137" w:firstLine="0"/>
        <w:rPr>
          <w:color w:val="111111"/>
          <w:sz w:val="28"/>
        </w:rPr>
      </w:pPr>
      <w:r>
        <w:rPr>
          <w:color w:val="111111"/>
          <w:sz w:val="28"/>
        </w:rPr>
        <w:t>Оператором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обрабатываются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персональные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данные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следующих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категорий субъектов персональных данных: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1062"/>
        </w:tabs>
        <w:spacing w:line="321" w:lineRule="exact"/>
        <w:ind w:left="1062" w:hanging="634"/>
        <w:rPr>
          <w:sz w:val="28"/>
        </w:rPr>
      </w:pPr>
      <w:r>
        <w:rPr>
          <w:color w:val="111111"/>
          <w:spacing w:val="-2"/>
          <w:sz w:val="28"/>
        </w:rPr>
        <w:t>Обучающихся;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1062"/>
        </w:tabs>
        <w:ind w:left="1062" w:hanging="634"/>
        <w:rPr>
          <w:sz w:val="28"/>
        </w:rPr>
      </w:pPr>
      <w:r>
        <w:rPr>
          <w:color w:val="111111"/>
          <w:sz w:val="28"/>
        </w:rPr>
        <w:t>законных</w:t>
      </w:r>
      <w:r>
        <w:rPr>
          <w:color w:val="111111"/>
          <w:spacing w:val="-13"/>
          <w:sz w:val="28"/>
        </w:rPr>
        <w:t xml:space="preserve"> </w:t>
      </w:r>
      <w:r>
        <w:rPr>
          <w:color w:val="111111"/>
          <w:sz w:val="28"/>
        </w:rPr>
        <w:t>представителей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несовершеннолетних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pacing w:val="-2"/>
          <w:sz w:val="28"/>
        </w:rPr>
        <w:t>обучающихся;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1062"/>
        </w:tabs>
        <w:spacing w:before="2" w:line="322" w:lineRule="exact"/>
        <w:ind w:left="1062" w:hanging="634"/>
        <w:rPr>
          <w:sz w:val="28"/>
        </w:rPr>
      </w:pPr>
      <w:r>
        <w:rPr>
          <w:color w:val="111111"/>
          <w:sz w:val="28"/>
        </w:rPr>
        <w:t>работников,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бывших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работников,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членов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их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pacing w:val="-2"/>
          <w:sz w:val="28"/>
        </w:rPr>
        <w:t>семей;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1062"/>
        </w:tabs>
        <w:spacing w:line="322" w:lineRule="exact"/>
        <w:ind w:left="1062" w:hanging="634"/>
        <w:rPr>
          <w:sz w:val="28"/>
        </w:rPr>
      </w:pPr>
      <w:r>
        <w:rPr>
          <w:color w:val="111111"/>
          <w:sz w:val="28"/>
        </w:rPr>
        <w:t>студентов,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иных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лиц,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прибывших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практику,</w:t>
      </w:r>
      <w:r>
        <w:rPr>
          <w:color w:val="111111"/>
          <w:spacing w:val="-2"/>
          <w:sz w:val="28"/>
        </w:rPr>
        <w:t xml:space="preserve"> стажировку;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1062"/>
          <w:tab w:val="left" w:pos="1926"/>
          <w:tab w:val="left" w:pos="4347"/>
          <w:tab w:val="left" w:pos="4972"/>
          <w:tab w:val="left" w:pos="6730"/>
        </w:tabs>
        <w:ind w:right="137" w:firstLine="0"/>
        <w:rPr>
          <w:sz w:val="28"/>
        </w:rPr>
      </w:pPr>
      <w:r>
        <w:rPr>
          <w:color w:val="111111"/>
          <w:spacing w:val="-4"/>
          <w:sz w:val="28"/>
        </w:rPr>
        <w:t>лиц,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уполномоченных</w:t>
      </w:r>
      <w:r>
        <w:rPr>
          <w:color w:val="111111"/>
          <w:sz w:val="28"/>
        </w:rPr>
        <w:tab/>
      </w:r>
      <w:r>
        <w:rPr>
          <w:color w:val="111111"/>
          <w:spacing w:val="-6"/>
          <w:sz w:val="28"/>
        </w:rPr>
        <w:t>на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подписание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гражданско-правовых договоров;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1062"/>
        </w:tabs>
        <w:ind w:right="138" w:firstLine="0"/>
        <w:jc w:val="both"/>
        <w:rPr>
          <w:sz w:val="28"/>
        </w:rPr>
      </w:pPr>
      <w:r>
        <w:rPr>
          <w:color w:val="111111"/>
          <w:sz w:val="28"/>
        </w:rPr>
        <w:t>лиц,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предоставивших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Оператору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персональные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данные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при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 xml:space="preserve">отправке обращений, путем заполнения анкет, в ходе проводимых Оператором </w:t>
      </w:r>
      <w:r>
        <w:rPr>
          <w:color w:val="111111"/>
          <w:spacing w:val="-2"/>
          <w:sz w:val="28"/>
        </w:rPr>
        <w:t>мероприятий;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1062"/>
        </w:tabs>
        <w:spacing w:before="1" w:line="322" w:lineRule="exact"/>
        <w:ind w:left="1062" w:hanging="634"/>
        <w:jc w:val="both"/>
        <w:rPr>
          <w:sz w:val="28"/>
        </w:rPr>
      </w:pPr>
      <w:r>
        <w:rPr>
          <w:color w:val="111111"/>
          <w:sz w:val="28"/>
        </w:rPr>
        <w:t>лиц,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обратившихся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личный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pacing w:val="-2"/>
          <w:sz w:val="28"/>
        </w:rPr>
        <w:t>прием;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1062"/>
        </w:tabs>
        <w:ind w:right="136" w:firstLine="0"/>
        <w:jc w:val="both"/>
        <w:rPr>
          <w:sz w:val="28"/>
        </w:rPr>
      </w:pPr>
      <w:r>
        <w:rPr>
          <w:color w:val="111111"/>
          <w:sz w:val="28"/>
        </w:rPr>
        <w:t>иных физических лиц, выразивших согласие на обработку Оператором их персональных данных, или физических лиц, обработка персональных данных которых необходима Оператору для достижения целей, предусмотренных законодательством;</w:t>
      </w:r>
    </w:p>
    <w:p w:rsidR="008E3991" w:rsidRDefault="008E3991">
      <w:pPr>
        <w:pStyle w:val="a4"/>
        <w:rPr>
          <w:sz w:val="28"/>
        </w:rPr>
        <w:sectPr w:rsidR="008E3991">
          <w:pgSz w:w="11910" w:h="16840"/>
          <w:pgMar w:top="1040" w:right="708" w:bottom="280" w:left="1700" w:header="720" w:footer="720" w:gutter="0"/>
          <w:cols w:space="720"/>
        </w:sectPr>
      </w:pPr>
    </w:p>
    <w:p w:rsidR="008E3991" w:rsidRDefault="00680EAA">
      <w:pPr>
        <w:pStyle w:val="a4"/>
        <w:numPr>
          <w:ilvl w:val="1"/>
          <w:numId w:val="1"/>
        </w:numPr>
        <w:tabs>
          <w:tab w:val="left" w:pos="1062"/>
        </w:tabs>
        <w:spacing w:before="74"/>
        <w:ind w:left="1062" w:hanging="634"/>
        <w:jc w:val="both"/>
        <w:rPr>
          <w:sz w:val="28"/>
        </w:rPr>
      </w:pPr>
      <w:r>
        <w:rPr>
          <w:color w:val="111111"/>
          <w:sz w:val="28"/>
        </w:rPr>
        <w:lastRenderedPageBreak/>
        <w:t>лиц,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предоставивших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персональные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данные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Оператору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иным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pacing w:val="-2"/>
          <w:sz w:val="28"/>
        </w:rPr>
        <w:t>путем.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427"/>
        </w:tabs>
        <w:spacing w:before="2"/>
        <w:ind w:right="136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>Перечень персональных данных, обрабатываемых Оператором, определяется в соответствии с законодательством Республики Беларусь, локальными правовыми актами Оператора.</w:t>
      </w:r>
    </w:p>
    <w:p w:rsidR="008E3991" w:rsidRDefault="008E3991">
      <w:pPr>
        <w:pStyle w:val="a3"/>
        <w:spacing w:before="320"/>
        <w:ind w:left="0"/>
        <w:jc w:val="left"/>
      </w:pPr>
    </w:p>
    <w:p w:rsidR="008E3991" w:rsidRDefault="00680EAA">
      <w:pPr>
        <w:pStyle w:val="2"/>
      </w:pPr>
      <w:r>
        <w:rPr>
          <w:color w:val="111111"/>
        </w:rPr>
        <w:t>ГЛАВА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10"/>
        </w:rPr>
        <w:t>5</w:t>
      </w:r>
    </w:p>
    <w:p w:rsidR="008E3991" w:rsidRDefault="00680EAA">
      <w:pPr>
        <w:spacing w:before="2"/>
        <w:ind w:left="197" w:right="334"/>
        <w:jc w:val="center"/>
        <w:rPr>
          <w:sz w:val="28"/>
        </w:rPr>
      </w:pPr>
      <w:r>
        <w:rPr>
          <w:color w:val="111111"/>
          <w:sz w:val="28"/>
        </w:rPr>
        <w:t>ПОРЯДОК,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УСЛОВИЯ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ОБРАБОТКИ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ПЕРСОНАЛЬНЫХ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ДАННЫХ, СРОК ХРАНЕНИЯ ПЕРСОНАЛЬНЫХ ДАННЫХ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427"/>
        </w:tabs>
        <w:spacing w:before="321"/>
        <w:ind w:right="136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Оператор осуществляет обработку персональных данных, под которой понимается любое действие или совокупность действий, </w:t>
      </w:r>
      <w:proofErr w:type="gramStart"/>
      <w:r>
        <w:rPr>
          <w:color w:val="111111"/>
          <w:sz w:val="28"/>
        </w:rPr>
        <w:t>совершаемые</w:t>
      </w:r>
      <w:proofErr w:type="gramEnd"/>
      <w:r>
        <w:rPr>
          <w:color w:val="111111"/>
          <w:sz w:val="28"/>
        </w:rPr>
        <w:t xml:space="preserve"> с персональными данными.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427"/>
        </w:tabs>
        <w:spacing w:before="2"/>
        <w:ind w:right="137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>Обработка персональных данных Оператором осуществляется с согласия субъекта персональных данных на обработку его персональных данных, если иное не предусмотрено законодательством Республики Беларусь.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427"/>
        </w:tabs>
        <w:ind w:right="135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В случае признания субъекта персональных данных недееспособным или ограниченно дееспособным, а также до достижения им возраста 16 лет, за исключением вступления в брак до достижения возраста 16 лет, согласие на обработку его персональных данных дает один из его законных представителей. </w:t>
      </w:r>
      <w:proofErr w:type="gramStart"/>
      <w:r>
        <w:rPr>
          <w:color w:val="111111"/>
          <w:sz w:val="28"/>
        </w:rPr>
        <w:t>До получения согласия субъекта персональных данных ему будет</w:t>
      </w:r>
      <w:r>
        <w:rPr>
          <w:color w:val="111111"/>
          <w:spacing w:val="-18"/>
          <w:sz w:val="28"/>
        </w:rPr>
        <w:t xml:space="preserve"> </w:t>
      </w:r>
      <w:r>
        <w:rPr>
          <w:color w:val="111111"/>
          <w:sz w:val="28"/>
        </w:rPr>
        <w:t>представлена</w:t>
      </w:r>
      <w:r>
        <w:rPr>
          <w:color w:val="111111"/>
          <w:spacing w:val="-17"/>
          <w:sz w:val="28"/>
        </w:rPr>
        <w:t xml:space="preserve"> </w:t>
      </w:r>
      <w:r>
        <w:rPr>
          <w:color w:val="111111"/>
          <w:sz w:val="28"/>
        </w:rPr>
        <w:t>информация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17"/>
          <w:sz w:val="28"/>
        </w:rPr>
        <w:t xml:space="preserve"> </w:t>
      </w:r>
      <w:r>
        <w:rPr>
          <w:color w:val="111111"/>
          <w:sz w:val="28"/>
        </w:rPr>
        <w:t>письменной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либо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электронной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форме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о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том, кому, для каких целей предоставляются персональные данный и какие персональные данные подлежат обработке, а также субъекту персональных данных будут разъяснены его права, связанные с обработкой персональных данных, механизм реализации таких прав, последствия дачи согласия или отказа в даче согласия.</w:t>
      </w:r>
      <w:proofErr w:type="gramEnd"/>
      <w:r>
        <w:rPr>
          <w:color w:val="111111"/>
          <w:sz w:val="28"/>
        </w:rPr>
        <w:t xml:space="preserve"> Согласие субъекта персональных данных может быть получено в письменной форме путем подписания отдельного документа (образец согласия – Приложение №1, образец согласия несовершеннолетнего –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Приложение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№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2),</w:t>
      </w:r>
      <w:r>
        <w:rPr>
          <w:color w:val="111111"/>
          <w:spacing w:val="-11"/>
          <w:sz w:val="28"/>
        </w:rPr>
        <w:t xml:space="preserve"> </w:t>
      </w:r>
      <w:r>
        <w:rPr>
          <w:color w:val="111111"/>
          <w:sz w:val="28"/>
        </w:rPr>
        <w:t>а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также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другим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способом,</w:t>
      </w:r>
      <w:r>
        <w:rPr>
          <w:color w:val="111111"/>
          <w:spacing w:val="-11"/>
          <w:sz w:val="28"/>
        </w:rPr>
        <w:t xml:space="preserve"> </w:t>
      </w:r>
      <w:r>
        <w:rPr>
          <w:color w:val="111111"/>
          <w:sz w:val="28"/>
        </w:rPr>
        <w:t>позволяющим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установить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факт получения согласия субъекта персональных данных.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427"/>
        </w:tabs>
        <w:ind w:right="137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>Оператор без согласия субъекта персональных данных не раскрывает третьим лицам и не распространяет персональные данные, если иное не предусмотрено законодательством Республики Беларусь.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427"/>
        </w:tabs>
        <w:ind w:right="135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>Обработку персональных данных осуществляют работники Оператора, в должностные обязанности которых входит выполнение обязанностей по направлению деятельности.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997"/>
        </w:tabs>
        <w:spacing w:line="321" w:lineRule="exact"/>
        <w:ind w:left="997" w:hanging="636"/>
        <w:rPr>
          <w:sz w:val="28"/>
        </w:rPr>
      </w:pPr>
      <w:r>
        <w:rPr>
          <w:color w:val="111111"/>
          <w:sz w:val="28"/>
        </w:rPr>
        <w:t>Обработка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персональных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данных,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включает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pacing w:val="-2"/>
          <w:sz w:val="28"/>
        </w:rPr>
        <w:t>себя: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997"/>
        </w:tabs>
        <w:ind w:left="997" w:hanging="636"/>
        <w:rPr>
          <w:sz w:val="28"/>
        </w:rPr>
      </w:pPr>
      <w:r>
        <w:rPr>
          <w:color w:val="111111"/>
          <w:spacing w:val="-2"/>
          <w:sz w:val="28"/>
        </w:rPr>
        <w:t>сбор;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997"/>
        </w:tabs>
        <w:spacing w:before="1" w:line="322" w:lineRule="exact"/>
        <w:ind w:left="997" w:hanging="636"/>
        <w:rPr>
          <w:sz w:val="28"/>
        </w:rPr>
      </w:pPr>
      <w:r>
        <w:rPr>
          <w:color w:val="111111"/>
          <w:spacing w:val="-2"/>
          <w:sz w:val="28"/>
        </w:rPr>
        <w:t>систематизацию;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997"/>
        </w:tabs>
        <w:spacing w:line="322" w:lineRule="exact"/>
        <w:ind w:left="997" w:hanging="636"/>
        <w:rPr>
          <w:sz w:val="28"/>
        </w:rPr>
      </w:pPr>
      <w:r>
        <w:rPr>
          <w:color w:val="111111"/>
          <w:spacing w:val="-2"/>
          <w:sz w:val="28"/>
        </w:rPr>
        <w:t>хранение;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997"/>
        </w:tabs>
        <w:spacing w:line="322" w:lineRule="exact"/>
        <w:ind w:left="997" w:hanging="636"/>
        <w:rPr>
          <w:sz w:val="28"/>
        </w:rPr>
      </w:pPr>
      <w:r>
        <w:rPr>
          <w:color w:val="111111"/>
          <w:sz w:val="28"/>
        </w:rPr>
        <w:t>изменение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(уточнение;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pacing w:val="-2"/>
          <w:sz w:val="28"/>
        </w:rPr>
        <w:t>обновление);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997"/>
        </w:tabs>
        <w:spacing w:line="322" w:lineRule="exact"/>
        <w:ind w:left="997" w:hanging="636"/>
        <w:rPr>
          <w:sz w:val="28"/>
        </w:rPr>
      </w:pPr>
      <w:r>
        <w:rPr>
          <w:color w:val="111111"/>
          <w:spacing w:val="-2"/>
          <w:sz w:val="28"/>
        </w:rPr>
        <w:t>использование;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997"/>
        </w:tabs>
        <w:spacing w:line="322" w:lineRule="exact"/>
        <w:ind w:left="997" w:hanging="636"/>
        <w:rPr>
          <w:sz w:val="28"/>
        </w:rPr>
      </w:pPr>
      <w:r>
        <w:rPr>
          <w:color w:val="111111"/>
          <w:spacing w:val="-2"/>
          <w:sz w:val="28"/>
        </w:rPr>
        <w:t>распространение;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997"/>
        </w:tabs>
        <w:ind w:left="997" w:hanging="636"/>
        <w:rPr>
          <w:sz w:val="28"/>
        </w:rPr>
      </w:pPr>
      <w:r>
        <w:rPr>
          <w:color w:val="111111"/>
          <w:spacing w:val="-2"/>
          <w:sz w:val="28"/>
        </w:rPr>
        <w:t>предоставление;</w:t>
      </w:r>
    </w:p>
    <w:p w:rsidR="008E3991" w:rsidRDefault="008E3991">
      <w:pPr>
        <w:pStyle w:val="a4"/>
        <w:jc w:val="left"/>
        <w:rPr>
          <w:sz w:val="28"/>
        </w:rPr>
        <w:sectPr w:rsidR="008E3991">
          <w:pgSz w:w="11910" w:h="16840"/>
          <w:pgMar w:top="1040" w:right="708" w:bottom="280" w:left="1700" w:header="720" w:footer="720" w:gutter="0"/>
          <w:cols w:space="720"/>
        </w:sectPr>
      </w:pPr>
    </w:p>
    <w:p w:rsidR="008E3991" w:rsidRDefault="00680EAA">
      <w:pPr>
        <w:pStyle w:val="a4"/>
        <w:numPr>
          <w:ilvl w:val="1"/>
          <w:numId w:val="1"/>
        </w:numPr>
        <w:tabs>
          <w:tab w:val="left" w:pos="997"/>
        </w:tabs>
        <w:spacing w:before="74"/>
        <w:ind w:left="997" w:hanging="636"/>
        <w:rPr>
          <w:sz w:val="28"/>
        </w:rPr>
      </w:pPr>
      <w:r>
        <w:rPr>
          <w:color w:val="111111"/>
          <w:spacing w:val="-2"/>
          <w:sz w:val="28"/>
        </w:rPr>
        <w:lastRenderedPageBreak/>
        <w:t>обезличивание;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1136"/>
        </w:tabs>
        <w:spacing w:before="2" w:line="322" w:lineRule="exact"/>
        <w:ind w:left="1136" w:hanging="775"/>
        <w:rPr>
          <w:sz w:val="28"/>
        </w:rPr>
      </w:pPr>
      <w:r>
        <w:rPr>
          <w:color w:val="111111"/>
          <w:spacing w:val="-2"/>
          <w:sz w:val="28"/>
        </w:rPr>
        <w:t>блокирование;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1136"/>
        </w:tabs>
        <w:spacing w:line="322" w:lineRule="exact"/>
        <w:ind w:left="1136" w:hanging="775"/>
        <w:rPr>
          <w:sz w:val="28"/>
        </w:rPr>
      </w:pPr>
      <w:r>
        <w:rPr>
          <w:color w:val="111111"/>
          <w:sz w:val="28"/>
        </w:rPr>
        <w:t>удаление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pacing w:val="-2"/>
          <w:sz w:val="28"/>
        </w:rPr>
        <w:t>Оператором.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427"/>
        </w:tabs>
        <w:ind w:right="136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>Обработка персональных данных осуществляется следующими способами: с использованием средств автоматизации; без использования средств автоматизации, если при этом обеспечиваются поиск персональных данных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(или)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доступ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ним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определенным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критериям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(картотеки,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списки, базы данных, журналы и др.); смешанная обработка персональных данных.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427"/>
        </w:tabs>
        <w:spacing w:before="1"/>
        <w:ind w:right="137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>Трансграничная передача персональных данных осуществляется в случаях, предусмотренных законодательством.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427"/>
        </w:tabs>
        <w:ind w:right="136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Персональные данные, обрабатываемые Оператором, хранятся в соответствии со сроками, предусмотренными законодательством Республики Беларусь, в случае получения согласия субъекта персональных данных на обработку персональных данных, в соответствии со сроком, указанном в </w:t>
      </w:r>
      <w:r>
        <w:rPr>
          <w:color w:val="111111"/>
          <w:spacing w:val="-2"/>
          <w:sz w:val="28"/>
        </w:rPr>
        <w:t>согласии.</w:t>
      </w:r>
    </w:p>
    <w:p w:rsidR="008E3991" w:rsidRDefault="00680EAA">
      <w:pPr>
        <w:pStyle w:val="2"/>
        <w:spacing w:before="321" w:line="322" w:lineRule="exact"/>
      </w:pPr>
      <w:r>
        <w:rPr>
          <w:color w:val="111111"/>
        </w:rPr>
        <w:t>ГЛАВА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10"/>
        </w:rPr>
        <w:t>6</w:t>
      </w:r>
    </w:p>
    <w:p w:rsidR="008E3991" w:rsidRDefault="00680EAA">
      <w:pPr>
        <w:ind w:left="1514" w:right="1657"/>
        <w:jc w:val="center"/>
        <w:rPr>
          <w:sz w:val="28"/>
        </w:rPr>
      </w:pPr>
      <w:r>
        <w:rPr>
          <w:color w:val="111111"/>
          <w:sz w:val="28"/>
        </w:rPr>
        <w:t>ПРАВА</w:t>
      </w:r>
      <w:r>
        <w:rPr>
          <w:color w:val="111111"/>
          <w:spacing w:val="-11"/>
          <w:sz w:val="28"/>
        </w:rPr>
        <w:t xml:space="preserve"> </w:t>
      </w:r>
      <w:r>
        <w:rPr>
          <w:color w:val="111111"/>
          <w:sz w:val="28"/>
        </w:rPr>
        <w:t>СУБЪЕКТА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ПЕРСОНАЛЬНЫХ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ДАННЫХ И ОБЯЗАННОСТИ ОПРЕАТОРА</w:t>
      </w:r>
    </w:p>
    <w:p w:rsidR="008E3991" w:rsidRDefault="008E3991">
      <w:pPr>
        <w:pStyle w:val="a3"/>
        <w:spacing w:before="1"/>
        <w:ind w:left="0"/>
        <w:jc w:val="left"/>
      </w:pPr>
    </w:p>
    <w:p w:rsidR="008E3991" w:rsidRDefault="00680EAA">
      <w:pPr>
        <w:pStyle w:val="a4"/>
        <w:numPr>
          <w:ilvl w:val="0"/>
          <w:numId w:val="1"/>
        </w:numPr>
        <w:tabs>
          <w:tab w:val="left" w:pos="427"/>
        </w:tabs>
        <w:spacing w:line="322" w:lineRule="exact"/>
        <w:ind w:left="427" w:hanging="426"/>
        <w:jc w:val="both"/>
        <w:rPr>
          <w:color w:val="111111"/>
          <w:sz w:val="28"/>
        </w:rPr>
      </w:pPr>
      <w:r>
        <w:rPr>
          <w:color w:val="111111"/>
          <w:sz w:val="28"/>
        </w:rPr>
        <w:t>Субъект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персональных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данных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имеет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право</w:t>
      </w:r>
      <w:r>
        <w:rPr>
          <w:color w:val="111111"/>
          <w:spacing w:val="-1"/>
          <w:sz w:val="28"/>
        </w:rPr>
        <w:t xml:space="preserve"> </w:t>
      </w:r>
      <w:proofErr w:type="gramStart"/>
      <w:r>
        <w:rPr>
          <w:color w:val="111111"/>
          <w:spacing w:val="-5"/>
          <w:sz w:val="28"/>
        </w:rPr>
        <w:t>на</w:t>
      </w:r>
      <w:proofErr w:type="gramEnd"/>
      <w:r>
        <w:rPr>
          <w:color w:val="111111"/>
          <w:spacing w:val="-5"/>
          <w:sz w:val="28"/>
        </w:rPr>
        <w:t>: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1062"/>
        </w:tabs>
        <w:spacing w:line="322" w:lineRule="exact"/>
        <w:ind w:left="1062" w:hanging="634"/>
        <w:jc w:val="both"/>
        <w:rPr>
          <w:sz w:val="28"/>
        </w:rPr>
      </w:pPr>
      <w:r>
        <w:rPr>
          <w:color w:val="111111"/>
          <w:sz w:val="28"/>
        </w:rPr>
        <w:t>отзыв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согласия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субъекта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персональных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pacing w:val="-2"/>
          <w:sz w:val="28"/>
        </w:rPr>
        <w:t>данных;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1062"/>
        </w:tabs>
        <w:ind w:right="138" w:firstLine="0"/>
        <w:jc w:val="both"/>
        <w:rPr>
          <w:sz w:val="28"/>
        </w:rPr>
      </w:pPr>
      <w:r>
        <w:rPr>
          <w:color w:val="111111"/>
          <w:sz w:val="28"/>
        </w:rPr>
        <w:t>получение информации, касающейся обработки персональных данных, и изменение персональных данных, если персональные данные являются неполными, устаревшими или неточными;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1062"/>
        </w:tabs>
        <w:spacing w:line="242" w:lineRule="auto"/>
        <w:ind w:right="139" w:firstLine="0"/>
        <w:jc w:val="both"/>
        <w:rPr>
          <w:sz w:val="28"/>
        </w:rPr>
      </w:pPr>
      <w:r>
        <w:rPr>
          <w:color w:val="111111"/>
          <w:sz w:val="28"/>
        </w:rPr>
        <w:t>получение информации о предоставлении персональных данных третьим лицам;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1062"/>
        </w:tabs>
        <w:ind w:right="139" w:firstLine="0"/>
        <w:jc w:val="both"/>
        <w:rPr>
          <w:sz w:val="28"/>
        </w:rPr>
      </w:pPr>
      <w:r>
        <w:rPr>
          <w:color w:val="111111"/>
          <w:sz w:val="28"/>
        </w:rPr>
        <w:t xml:space="preserve">требовать прекращения обработки персональных данных и (или) их </w:t>
      </w:r>
      <w:r>
        <w:rPr>
          <w:color w:val="111111"/>
          <w:spacing w:val="-2"/>
          <w:sz w:val="28"/>
        </w:rPr>
        <w:t>удаление;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1062"/>
        </w:tabs>
        <w:ind w:right="135" w:firstLine="0"/>
        <w:jc w:val="both"/>
        <w:rPr>
          <w:sz w:val="28"/>
        </w:rPr>
      </w:pPr>
      <w:r>
        <w:rPr>
          <w:color w:val="111111"/>
          <w:sz w:val="28"/>
        </w:rPr>
        <w:t>обжалование действий (бездействия) и решений Оператора, связанных с обработкой;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1062"/>
        </w:tabs>
        <w:spacing w:line="321" w:lineRule="exact"/>
        <w:ind w:left="1062" w:hanging="634"/>
        <w:jc w:val="both"/>
        <w:rPr>
          <w:sz w:val="28"/>
        </w:rPr>
      </w:pPr>
      <w:r>
        <w:rPr>
          <w:color w:val="111111"/>
          <w:sz w:val="28"/>
        </w:rPr>
        <w:t>осуществление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иных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прав,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предусмотренных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pacing w:val="-2"/>
          <w:sz w:val="28"/>
        </w:rPr>
        <w:t>законодательством.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427"/>
        </w:tabs>
        <w:ind w:right="136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>Для реализации своих прав субъект персональных данных имеет право лично обратиться к Оператору с заявлением в письменной форме либо в виде электронного документа.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427"/>
        </w:tabs>
        <w:spacing w:line="322" w:lineRule="exact"/>
        <w:ind w:left="427" w:hanging="426"/>
        <w:jc w:val="both"/>
        <w:rPr>
          <w:color w:val="111111"/>
          <w:sz w:val="28"/>
        </w:rPr>
      </w:pPr>
      <w:r>
        <w:rPr>
          <w:color w:val="111111"/>
          <w:sz w:val="28"/>
        </w:rPr>
        <w:t>Оператор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pacing w:val="-2"/>
          <w:sz w:val="28"/>
        </w:rPr>
        <w:t>обязан: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1062"/>
        </w:tabs>
        <w:ind w:right="138" w:firstLine="0"/>
        <w:jc w:val="both"/>
        <w:rPr>
          <w:sz w:val="28"/>
        </w:rPr>
      </w:pPr>
      <w:r>
        <w:rPr>
          <w:color w:val="111111"/>
          <w:sz w:val="28"/>
        </w:rPr>
        <w:t>обрабатывать персональные данные в порядке, установленном законодательством Республики Беларусь;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1062"/>
        </w:tabs>
        <w:spacing w:line="321" w:lineRule="exact"/>
        <w:ind w:left="1062" w:hanging="634"/>
        <w:jc w:val="both"/>
        <w:rPr>
          <w:sz w:val="28"/>
        </w:rPr>
      </w:pPr>
      <w:r>
        <w:rPr>
          <w:color w:val="111111"/>
          <w:sz w:val="28"/>
        </w:rPr>
        <w:t>обеспечивать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защиту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персональных</w:t>
      </w:r>
      <w:r>
        <w:rPr>
          <w:color w:val="111111"/>
          <w:spacing w:val="-17"/>
          <w:sz w:val="28"/>
        </w:rPr>
        <w:t xml:space="preserve"> </w:t>
      </w:r>
      <w:r>
        <w:rPr>
          <w:color w:val="111111"/>
          <w:sz w:val="28"/>
        </w:rPr>
        <w:t>данных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процессе</w:t>
      </w:r>
      <w:r>
        <w:rPr>
          <w:color w:val="111111"/>
          <w:spacing w:val="-17"/>
          <w:sz w:val="28"/>
        </w:rPr>
        <w:t xml:space="preserve"> </w:t>
      </w:r>
      <w:r>
        <w:rPr>
          <w:color w:val="111111"/>
          <w:sz w:val="28"/>
        </w:rPr>
        <w:t>их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pacing w:val="-2"/>
          <w:sz w:val="28"/>
        </w:rPr>
        <w:t>обработки;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1062"/>
        </w:tabs>
        <w:ind w:right="137" w:firstLine="0"/>
        <w:jc w:val="both"/>
        <w:rPr>
          <w:sz w:val="28"/>
        </w:rPr>
      </w:pPr>
      <w:r>
        <w:rPr>
          <w:color w:val="111111"/>
          <w:sz w:val="28"/>
        </w:rPr>
        <w:t>принимать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меры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обеспечению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достоверности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обрабатываемых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им персональных данных, вносить изменения в персональные данные, являющиеся неполными, устаревшими или неточными;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1062"/>
        </w:tabs>
        <w:ind w:right="139" w:firstLine="0"/>
        <w:jc w:val="both"/>
        <w:rPr>
          <w:sz w:val="28"/>
        </w:rPr>
      </w:pPr>
      <w:r>
        <w:rPr>
          <w:color w:val="111111"/>
          <w:sz w:val="28"/>
        </w:rPr>
        <w:t>рассматривать заявления субъектов персональных данных по вопросам обработки персональных данных и давать на них мотивированные ответы;</w:t>
      </w:r>
    </w:p>
    <w:p w:rsidR="008E3991" w:rsidRDefault="008E3991">
      <w:pPr>
        <w:pStyle w:val="a4"/>
        <w:rPr>
          <w:sz w:val="28"/>
        </w:rPr>
        <w:sectPr w:rsidR="008E3991">
          <w:pgSz w:w="11910" w:h="16840"/>
          <w:pgMar w:top="1040" w:right="708" w:bottom="280" w:left="1700" w:header="720" w:footer="720" w:gutter="0"/>
          <w:cols w:space="720"/>
        </w:sectPr>
      </w:pPr>
    </w:p>
    <w:p w:rsidR="008E3991" w:rsidRDefault="00680EAA">
      <w:pPr>
        <w:pStyle w:val="a4"/>
        <w:numPr>
          <w:ilvl w:val="1"/>
          <w:numId w:val="1"/>
        </w:numPr>
        <w:tabs>
          <w:tab w:val="left" w:pos="1062"/>
        </w:tabs>
        <w:spacing w:before="74"/>
        <w:ind w:right="137" w:firstLine="0"/>
        <w:jc w:val="both"/>
        <w:rPr>
          <w:sz w:val="28"/>
        </w:rPr>
      </w:pPr>
      <w:r>
        <w:rPr>
          <w:color w:val="111111"/>
          <w:sz w:val="28"/>
        </w:rPr>
        <w:lastRenderedPageBreak/>
        <w:t>предоставлять субъекту персональных данных информацию о его персональных данных, а также о предоставлении его персональных данных третьим лицам;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1062"/>
        </w:tabs>
        <w:spacing w:before="2"/>
        <w:ind w:right="139" w:firstLine="0"/>
        <w:jc w:val="both"/>
        <w:rPr>
          <w:sz w:val="28"/>
        </w:rPr>
      </w:pPr>
      <w:r>
        <w:rPr>
          <w:color w:val="111111"/>
          <w:sz w:val="28"/>
        </w:rPr>
        <w:t>прекращать обработку персональных данных, а также осуществлять их удаление или блокирование при отсутствии оснований для их обработки, а также по требованию субъекта персональных данных;</w:t>
      </w:r>
    </w:p>
    <w:p w:rsidR="008E3991" w:rsidRDefault="00680EAA">
      <w:pPr>
        <w:pStyle w:val="a4"/>
        <w:numPr>
          <w:ilvl w:val="1"/>
          <w:numId w:val="1"/>
        </w:numPr>
        <w:tabs>
          <w:tab w:val="left" w:pos="1062"/>
        </w:tabs>
        <w:spacing w:line="242" w:lineRule="auto"/>
        <w:ind w:right="136" w:firstLine="0"/>
        <w:jc w:val="both"/>
        <w:rPr>
          <w:sz w:val="28"/>
        </w:rPr>
      </w:pPr>
      <w:r>
        <w:rPr>
          <w:color w:val="111111"/>
          <w:sz w:val="28"/>
        </w:rPr>
        <w:t>выполнять иные обязанности, предусмотренные законодательством Республики Беларусь.</w:t>
      </w:r>
    </w:p>
    <w:p w:rsidR="008E3991" w:rsidRDefault="008E3991">
      <w:pPr>
        <w:pStyle w:val="a3"/>
        <w:spacing w:before="315"/>
        <w:ind w:left="0"/>
        <w:jc w:val="left"/>
      </w:pPr>
    </w:p>
    <w:p w:rsidR="008E3991" w:rsidRDefault="00680EAA">
      <w:pPr>
        <w:pStyle w:val="2"/>
        <w:spacing w:line="322" w:lineRule="exact"/>
        <w:ind w:left="566" w:right="0"/>
      </w:pPr>
      <w:r>
        <w:rPr>
          <w:color w:val="111111"/>
        </w:rPr>
        <w:t>ГЛАВА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10"/>
        </w:rPr>
        <w:t>7</w:t>
      </w:r>
    </w:p>
    <w:p w:rsidR="008E3991" w:rsidRDefault="00680EAA">
      <w:pPr>
        <w:ind w:right="137"/>
        <w:jc w:val="center"/>
        <w:rPr>
          <w:sz w:val="28"/>
        </w:rPr>
      </w:pPr>
      <w:r>
        <w:rPr>
          <w:color w:val="111111"/>
          <w:sz w:val="28"/>
        </w:rPr>
        <w:t>МЕРЫ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ОБЕСПЕЧЕНИЮ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ЗАЩИТЫ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ПЕРСОНАЛЬНЫХ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pacing w:val="-2"/>
          <w:sz w:val="28"/>
        </w:rPr>
        <w:t>ДАННЫХ</w:t>
      </w:r>
    </w:p>
    <w:p w:rsidR="008E3991" w:rsidRDefault="008E3991">
      <w:pPr>
        <w:pStyle w:val="a3"/>
        <w:spacing w:before="1"/>
        <w:ind w:left="0"/>
        <w:jc w:val="left"/>
      </w:pPr>
    </w:p>
    <w:p w:rsidR="008E3991" w:rsidRDefault="00680EAA">
      <w:pPr>
        <w:pStyle w:val="a4"/>
        <w:numPr>
          <w:ilvl w:val="0"/>
          <w:numId w:val="1"/>
        </w:numPr>
        <w:tabs>
          <w:tab w:val="left" w:pos="427"/>
        </w:tabs>
        <w:ind w:right="135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>Безопасность персональных данных, которые обрабатываются Оператором,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обеспечивается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путем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реализации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правовых,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организационных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и технических мер по обеспечению защиты персональных данных от несанкционированного или случайного доступа к ним, изменения, блокирования, копирования, распространения, предоставления, удаления персональных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z w:val="28"/>
        </w:rPr>
        <w:t>данных,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а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z w:val="28"/>
        </w:rPr>
        <w:t>также</w:t>
      </w:r>
      <w:r>
        <w:rPr>
          <w:color w:val="111111"/>
          <w:spacing w:val="-17"/>
          <w:sz w:val="28"/>
        </w:rPr>
        <w:t xml:space="preserve"> </w:t>
      </w:r>
      <w:r>
        <w:rPr>
          <w:color w:val="111111"/>
          <w:sz w:val="28"/>
        </w:rPr>
        <w:t>от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иных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неправомерных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действий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отношении персональных данных.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427"/>
        </w:tabs>
        <w:ind w:right="136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>Оператор обеспечивает сохранность персональных данных и принимает возможные меры, исключающие доступ к персональным данным неуполномоченных лиц.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427"/>
        </w:tabs>
        <w:ind w:right="137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Обязательными мерами по обеспечению защиты персональных данных </w:t>
      </w:r>
      <w:r>
        <w:rPr>
          <w:color w:val="111111"/>
          <w:spacing w:val="-2"/>
          <w:sz w:val="28"/>
        </w:rPr>
        <w:t>являются: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427"/>
        </w:tabs>
        <w:spacing w:line="242" w:lineRule="auto"/>
        <w:ind w:right="136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назначение лица, ответственного за осуществление внутреннего </w:t>
      </w:r>
      <w:proofErr w:type="gramStart"/>
      <w:r>
        <w:rPr>
          <w:color w:val="111111"/>
          <w:sz w:val="28"/>
        </w:rPr>
        <w:t>контроля за</w:t>
      </w:r>
      <w:proofErr w:type="gramEnd"/>
      <w:r>
        <w:rPr>
          <w:color w:val="111111"/>
          <w:sz w:val="28"/>
        </w:rPr>
        <w:t xml:space="preserve"> обработкой персональных данных;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427"/>
        </w:tabs>
        <w:ind w:right="138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>издание документов, определяющих политику Оператора в отношении обработки персональных данных;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427"/>
        </w:tabs>
        <w:ind w:right="137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>ознакомление работников Оператора, непосредственно осуществляющих обработку персональных данных с положениями законодательства о персональных данных, в том числе с требованиями по защите персональных данных, документами, определяющими политику Оператора в отношении обработки персональных данных;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427"/>
        </w:tabs>
        <w:ind w:right="138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>установление порядка доступа к персональным данным, в том числе обрабатываемым в информационном ресурсе (системе).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427"/>
        </w:tabs>
        <w:ind w:right="137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>Оператор обеспечивает неограниченный доступ, в том числе с использованием глобальной компьютерной сети Интернет, к документам, определяющим политику Оператора в отношении обработки персональных данных, до начала такой обработки.</w:t>
      </w:r>
    </w:p>
    <w:p w:rsidR="008E3991" w:rsidRDefault="008E3991">
      <w:pPr>
        <w:pStyle w:val="a4"/>
        <w:rPr>
          <w:sz w:val="28"/>
        </w:rPr>
        <w:sectPr w:rsidR="008E3991">
          <w:pgSz w:w="11910" w:h="16840"/>
          <w:pgMar w:top="1040" w:right="708" w:bottom="280" w:left="1700" w:header="720" w:footer="720" w:gutter="0"/>
          <w:cols w:space="720"/>
        </w:sectPr>
      </w:pPr>
    </w:p>
    <w:p w:rsidR="008E3991" w:rsidRDefault="00680EAA">
      <w:pPr>
        <w:pStyle w:val="2"/>
        <w:spacing w:before="74" w:line="242" w:lineRule="auto"/>
        <w:ind w:left="2387" w:right="1564" w:firstLine="1716"/>
        <w:jc w:val="left"/>
      </w:pPr>
      <w:r>
        <w:rPr>
          <w:color w:val="111111"/>
        </w:rPr>
        <w:lastRenderedPageBreak/>
        <w:t>ГЛАВА 8 ЗАКЛЮЧИТЕЛЬНЫЕ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ПОЛОЖЕНИЯ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427"/>
        </w:tabs>
        <w:spacing w:before="317" w:line="322" w:lineRule="exact"/>
        <w:ind w:left="427" w:hanging="426"/>
        <w:jc w:val="both"/>
        <w:rPr>
          <w:color w:val="111111"/>
          <w:sz w:val="28"/>
        </w:rPr>
      </w:pPr>
      <w:r>
        <w:rPr>
          <w:color w:val="111111"/>
          <w:sz w:val="28"/>
        </w:rPr>
        <w:t>Настоящая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Политика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вступает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силу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со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дня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pacing w:val="-2"/>
          <w:sz w:val="28"/>
        </w:rPr>
        <w:t>утверждения.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427"/>
        </w:tabs>
        <w:ind w:right="135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Внутренний </w:t>
      </w:r>
      <w:proofErr w:type="gramStart"/>
      <w:r>
        <w:rPr>
          <w:color w:val="111111"/>
          <w:sz w:val="28"/>
        </w:rPr>
        <w:t>контроль за</w:t>
      </w:r>
      <w:proofErr w:type="gramEnd"/>
      <w:r>
        <w:rPr>
          <w:color w:val="111111"/>
          <w:sz w:val="28"/>
        </w:rPr>
        <w:t xml:space="preserve"> соблюдением работниками Оператора законодательства и локальных правовых актов в области защиты персональных данных, в том числе требований к защите персональных данных, осуществляется лицом, ответственным за осуществлением внутреннего контроля за обработкой персональных данных.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427"/>
        </w:tabs>
        <w:ind w:right="136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>Ответственность</w:t>
      </w:r>
      <w:r>
        <w:rPr>
          <w:color w:val="111111"/>
          <w:spacing w:val="-18"/>
          <w:sz w:val="28"/>
        </w:rPr>
        <w:t xml:space="preserve"> </w:t>
      </w:r>
      <w:r>
        <w:rPr>
          <w:color w:val="111111"/>
          <w:sz w:val="28"/>
        </w:rPr>
        <w:t>за</w:t>
      </w:r>
      <w:r>
        <w:rPr>
          <w:color w:val="111111"/>
          <w:spacing w:val="-17"/>
          <w:sz w:val="28"/>
        </w:rPr>
        <w:t xml:space="preserve"> </w:t>
      </w:r>
      <w:r>
        <w:rPr>
          <w:color w:val="111111"/>
          <w:sz w:val="28"/>
        </w:rPr>
        <w:t>соблюдение</w:t>
      </w:r>
      <w:r>
        <w:rPr>
          <w:color w:val="111111"/>
          <w:spacing w:val="-18"/>
          <w:sz w:val="28"/>
        </w:rPr>
        <w:t xml:space="preserve"> </w:t>
      </w:r>
      <w:r>
        <w:rPr>
          <w:color w:val="111111"/>
          <w:sz w:val="28"/>
        </w:rPr>
        <w:t>требований</w:t>
      </w:r>
      <w:r>
        <w:rPr>
          <w:color w:val="111111"/>
          <w:spacing w:val="-17"/>
          <w:sz w:val="28"/>
        </w:rPr>
        <w:t xml:space="preserve"> </w:t>
      </w:r>
      <w:r>
        <w:rPr>
          <w:color w:val="111111"/>
          <w:sz w:val="28"/>
        </w:rPr>
        <w:t>законодательства</w:t>
      </w:r>
      <w:r>
        <w:rPr>
          <w:color w:val="111111"/>
          <w:spacing w:val="-18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7"/>
          <w:sz w:val="28"/>
        </w:rPr>
        <w:t xml:space="preserve"> </w:t>
      </w:r>
      <w:r>
        <w:rPr>
          <w:color w:val="111111"/>
          <w:sz w:val="28"/>
        </w:rPr>
        <w:t>локальных правовых актов Оператора в области персональных данных, а также за обеспечение конфиденциальности и безопасности персональных данных возлагается на руководителя Оператора.</w:t>
      </w:r>
    </w:p>
    <w:p w:rsidR="008E3991" w:rsidRDefault="00680EAA">
      <w:pPr>
        <w:pStyle w:val="a4"/>
        <w:numPr>
          <w:ilvl w:val="0"/>
          <w:numId w:val="1"/>
        </w:numPr>
        <w:tabs>
          <w:tab w:val="left" w:pos="427"/>
        </w:tabs>
        <w:spacing w:before="1"/>
        <w:ind w:right="138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Вопросы, касающиеся обработки персональных данных, не закрепленные в настоящей Политике, регулируются законодательством Республики </w:t>
      </w:r>
      <w:r>
        <w:rPr>
          <w:color w:val="111111"/>
          <w:spacing w:val="-2"/>
          <w:sz w:val="28"/>
        </w:rPr>
        <w:t>Беларусь.</w:t>
      </w:r>
    </w:p>
    <w:p w:rsidR="008E3991" w:rsidRDefault="008E3991">
      <w:pPr>
        <w:pStyle w:val="a4"/>
        <w:rPr>
          <w:sz w:val="28"/>
        </w:rPr>
        <w:sectPr w:rsidR="008E3991">
          <w:pgSz w:w="11910" w:h="16840"/>
          <w:pgMar w:top="1040" w:right="708" w:bottom="280" w:left="1700" w:header="720" w:footer="720" w:gutter="0"/>
          <w:cols w:space="720"/>
        </w:sectPr>
      </w:pPr>
    </w:p>
    <w:p w:rsidR="008E3991" w:rsidRDefault="00680EAA">
      <w:pPr>
        <w:pStyle w:val="a3"/>
        <w:spacing w:before="74" w:line="242" w:lineRule="auto"/>
        <w:ind w:left="2331" w:right="62" w:firstLine="4963"/>
        <w:jc w:val="left"/>
      </w:pPr>
      <w:r>
        <w:rPr>
          <w:color w:val="111111"/>
        </w:rPr>
        <w:lastRenderedPageBreak/>
        <w:t>Приложение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№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1 к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Политике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отношении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обработки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персональных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данных</w:t>
      </w:r>
    </w:p>
    <w:p w:rsidR="008E3991" w:rsidRDefault="00680EAA">
      <w:pPr>
        <w:spacing w:before="317"/>
        <w:ind w:left="1"/>
        <w:rPr>
          <w:i/>
          <w:sz w:val="28"/>
        </w:rPr>
      </w:pPr>
      <w:r>
        <w:rPr>
          <w:i/>
          <w:color w:val="111111"/>
          <w:spacing w:val="-2"/>
          <w:sz w:val="28"/>
        </w:rPr>
        <w:t>Образец</w:t>
      </w:r>
    </w:p>
    <w:p w:rsidR="008E3991" w:rsidRDefault="00680EAA">
      <w:pPr>
        <w:pStyle w:val="1"/>
        <w:spacing w:line="322" w:lineRule="exact"/>
      </w:pPr>
      <w:r>
        <w:rPr>
          <w:color w:val="111111"/>
        </w:rPr>
        <w:t>Согласие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обработку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персональных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данных</w:t>
      </w:r>
    </w:p>
    <w:p w:rsidR="008E3991" w:rsidRDefault="00680EAA">
      <w:pPr>
        <w:pStyle w:val="2"/>
        <w:tabs>
          <w:tab w:val="left" w:pos="9354"/>
        </w:tabs>
        <w:ind w:right="138"/>
      </w:pPr>
      <w:r>
        <w:rPr>
          <w:color w:val="111111"/>
        </w:rPr>
        <w:t xml:space="preserve">Я, </w:t>
      </w:r>
      <w:r>
        <w:rPr>
          <w:color w:val="111111"/>
          <w:u w:val="single" w:color="101010"/>
        </w:rPr>
        <w:tab/>
      </w:r>
    </w:p>
    <w:p w:rsidR="008E3991" w:rsidRDefault="00680EAA">
      <w:pPr>
        <w:ind w:right="141"/>
        <w:jc w:val="center"/>
        <w:rPr>
          <w:sz w:val="20"/>
        </w:rPr>
      </w:pPr>
      <w:proofErr w:type="gramStart"/>
      <w:r>
        <w:rPr>
          <w:color w:val="111111"/>
          <w:sz w:val="20"/>
        </w:rPr>
        <w:t>(фамилия,</w:t>
      </w:r>
      <w:r>
        <w:rPr>
          <w:color w:val="111111"/>
          <w:spacing w:val="-7"/>
          <w:sz w:val="20"/>
        </w:rPr>
        <w:t xml:space="preserve"> </w:t>
      </w:r>
      <w:r>
        <w:rPr>
          <w:color w:val="111111"/>
          <w:sz w:val="20"/>
        </w:rPr>
        <w:t>собственное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z w:val="20"/>
        </w:rPr>
        <w:t>имя,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отчество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z w:val="20"/>
        </w:rPr>
        <w:t>(если</w:t>
      </w:r>
      <w:r>
        <w:rPr>
          <w:color w:val="111111"/>
          <w:spacing w:val="-9"/>
          <w:sz w:val="20"/>
        </w:rPr>
        <w:t xml:space="preserve"> </w:t>
      </w:r>
      <w:r>
        <w:rPr>
          <w:color w:val="111111"/>
          <w:sz w:val="20"/>
        </w:rPr>
        <w:t>таковое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pacing w:val="-2"/>
          <w:sz w:val="20"/>
        </w:rPr>
        <w:t>имеется)</w:t>
      </w:r>
      <w:proofErr w:type="gramEnd"/>
    </w:p>
    <w:p w:rsidR="008E3991" w:rsidRDefault="00680EAA">
      <w:pPr>
        <w:pStyle w:val="a3"/>
        <w:tabs>
          <w:tab w:val="left" w:pos="9397"/>
        </w:tabs>
        <w:spacing w:line="242" w:lineRule="auto"/>
        <w:ind w:right="98"/>
      </w:pPr>
      <w:r>
        <w:rPr>
          <w:color w:val="111111"/>
        </w:rPr>
        <w:t>проживающи</w:t>
      </w:r>
      <w:proofErr w:type="gramStart"/>
      <w:r>
        <w:rPr>
          <w:color w:val="111111"/>
        </w:rPr>
        <w:t>й(</w:t>
      </w:r>
      <w:proofErr w:type="gramEnd"/>
      <w:r>
        <w:rPr>
          <w:color w:val="111111"/>
        </w:rPr>
        <w:t>-</w:t>
      </w:r>
      <w:proofErr w:type="spellStart"/>
      <w:r>
        <w:rPr>
          <w:color w:val="111111"/>
        </w:rPr>
        <w:t>ая</w:t>
      </w:r>
      <w:proofErr w:type="spellEnd"/>
      <w:r>
        <w:rPr>
          <w:color w:val="111111"/>
        </w:rPr>
        <w:t>) по адресу:</w:t>
      </w:r>
      <w:r>
        <w:rPr>
          <w:color w:val="111111"/>
          <w:u w:val="single" w:color="101010"/>
        </w:rPr>
        <w:tab/>
      </w:r>
      <w:r>
        <w:rPr>
          <w:color w:val="111111"/>
        </w:rPr>
        <w:t xml:space="preserve"> в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соответствии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со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статьей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5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Закона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Республики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Беларусь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07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мая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2021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г.</w:t>
      </w:r>
    </w:p>
    <w:p w:rsidR="008E3991" w:rsidRDefault="00680EAA">
      <w:pPr>
        <w:pStyle w:val="a3"/>
        <w:ind w:right="137"/>
      </w:pPr>
      <w:r>
        <w:rPr>
          <w:color w:val="111111"/>
        </w:rPr>
        <w:t>№99-З «О защите персональных данных» даю согласие Государственному учреждению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образования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«Средняя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школа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№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11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г.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Жлобина» на обработку моих персональных данных:</w:t>
      </w:r>
    </w:p>
    <w:p w:rsidR="008E3991" w:rsidRDefault="00680EAA">
      <w:pPr>
        <w:pStyle w:val="a3"/>
        <w:tabs>
          <w:tab w:val="left" w:pos="9282"/>
        </w:tabs>
        <w:spacing w:line="321" w:lineRule="exact"/>
        <w:ind w:left="0" w:right="210"/>
        <w:jc w:val="center"/>
      </w:pPr>
      <w:r>
        <w:rPr>
          <w:color w:val="111111"/>
          <w:spacing w:val="-2"/>
        </w:rPr>
        <w:t>Цель:</w:t>
      </w:r>
      <w:r>
        <w:rPr>
          <w:color w:val="111111"/>
          <w:u w:val="single" w:color="101010"/>
        </w:rPr>
        <w:tab/>
      </w:r>
    </w:p>
    <w:p w:rsidR="008E3991" w:rsidRDefault="00680EAA">
      <w:pPr>
        <w:ind w:right="140"/>
        <w:jc w:val="center"/>
        <w:rPr>
          <w:sz w:val="20"/>
        </w:rPr>
      </w:pPr>
      <w:r>
        <w:rPr>
          <w:color w:val="111111"/>
          <w:sz w:val="20"/>
        </w:rPr>
        <w:t>(цель</w:t>
      </w:r>
      <w:r>
        <w:rPr>
          <w:color w:val="111111"/>
          <w:spacing w:val="-8"/>
          <w:sz w:val="20"/>
        </w:rPr>
        <w:t xml:space="preserve"> </w:t>
      </w:r>
      <w:r>
        <w:rPr>
          <w:color w:val="111111"/>
          <w:sz w:val="20"/>
        </w:rPr>
        <w:t>обработки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z w:val="20"/>
        </w:rPr>
        <w:t>персональных</w:t>
      </w:r>
      <w:r>
        <w:rPr>
          <w:color w:val="111111"/>
          <w:spacing w:val="-7"/>
          <w:sz w:val="20"/>
        </w:rPr>
        <w:t xml:space="preserve"> </w:t>
      </w:r>
      <w:r>
        <w:rPr>
          <w:color w:val="111111"/>
          <w:spacing w:val="-2"/>
          <w:sz w:val="20"/>
        </w:rPr>
        <w:t>данных)</w:t>
      </w:r>
    </w:p>
    <w:p w:rsidR="008E3991" w:rsidRDefault="00680EAA">
      <w:pPr>
        <w:pStyle w:val="a3"/>
        <w:spacing w:before="58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198222</wp:posOffset>
                </wp:positionV>
                <wp:extent cx="58705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1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10101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80002pt;margin-top:15.608108pt;width:462.25pt;height:.1pt;mso-position-horizontal-relative:page;mso-position-vertical-relative:paragraph;z-index:-15728640;mso-wrap-distance-left:0;mso-wrap-distance-right:0" id="docshape1" coordorigin="1702,312" coordsize="9245,0" path="m1702,312l10946,312e" filled="false" stroked="true" strokeweight=".569958pt" strokecolor="#10101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E3991" w:rsidRDefault="00680EAA">
      <w:pPr>
        <w:pStyle w:val="a3"/>
        <w:tabs>
          <w:tab w:val="left" w:pos="9340"/>
        </w:tabs>
        <w:spacing w:before="321"/>
        <w:ind w:left="0" w:right="153"/>
        <w:jc w:val="center"/>
      </w:pPr>
      <w:r>
        <w:rPr>
          <w:color w:val="111111"/>
          <w:spacing w:val="-2"/>
        </w:rPr>
        <w:t>Объем:</w:t>
      </w:r>
      <w:r>
        <w:rPr>
          <w:color w:val="111111"/>
          <w:u w:val="single" w:color="101010"/>
        </w:rPr>
        <w:tab/>
      </w:r>
    </w:p>
    <w:p w:rsidR="008E3991" w:rsidRDefault="00680EAA">
      <w:pPr>
        <w:ind w:right="143"/>
        <w:jc w:val="center"/>
        <w:rPr>
          <w:sz w:val="20"/>
        </w:rPr>
      </w:pPr>
      <w:r>
        <w:rPr>
          <w:color w:val="111111"/>
          <w:sz w:val="20"/>
        </w:rPr>
        <w:t>(перечень</w:t>
      </w:r>
      <w:r>
        <w:rPr>
          <w:color w:val="111111"/>
          <w:spacing w:val="-8"/>
          <w:sz w:val="20"/>
        </w:rPr>
        <w:t xml:space="preserve"> </w:t>
      </w:r>
      <w:r>
        <w:rPr>
          <w:color w:val="111111"/>
          <w:sz w:val="20"/>
        </w:rPr>
        <w:t>персональных</w:t>
      </w:r>
      <w:r>
        <w:rPr>
          <w:color w:val="111111"/>
          <w:spacing w:val="-7"/>
          <w:sz w:val="20"/>
        </w:rPr>
        <w:t xml:space="preserve"> </w:t>
      </w:r>
      <w:r>
        <w:rPr>
          <w:color w:val="111111"/>
          <w:sz w:val="20"/>
        </w:rPr>
        <w:t>данных,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z w:val="20"/>
        </w:rPr>
        <w:t>на</w:t>
      </w:r>
      <w:r>
        <w:rPr>
          <w:color w:val="111111"/>
          <w:spacing w:val="-9"/>
          <w:sz w:val="20"/>
        </w:rPr>
        <w:t xml:space="preserve"> </w:t>
      </w:r>
      <w:r>
        <w:rPr>
          <w:color w:val="111111"/>
          <w:sz w:val="20"/>
        </w:rPr>
        <w:t>обработку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z w:val="20"/>
        </w:rPr>
        <w:t>которых</w:t>
      </w:r>
      <w:r>
        <w:rPr>
          <w:color w:val="111111"/>
          <w:spacing w:val="-7"/>
          <w:sz w:val="20"/>
        </w:rPr>
        <w:t xml:space="preserve"> </w:t>
      </w:r>
      <w:r>
        <w:rPr>
          <w:color w:val="111111"/>
          <w:sz w:val="20"/>
        </w:rPr>
        <w:t>дается</w:t>
      </w:r>
      <w:r>
        <w:rPr>
          <w:color w:val="111111"/>
          <w:spacing w:val="-8"/>
          <w:sz w:val="20"/>
        </w:rPr>
        <w:t xml:space="preserve"> </w:t>
      </w:r>
      <w:r>
        <w:rPr>
          <w:color w:val="111111"/>
          <w:spacing w:val="-2"/>
          <w:sz w:val="20"/>
        </w:rPr>
        <w:t>согласие)</w:t>
      </w:r>
    </w:p>
    <w:p w:rsidR="008E3991" w:rsidRDefault="008E3991">
      <w:pPr>
        <w:pStyle w:val="a3"/>
        <w:ind w:left="0"/>
        <w:jc w:val="left"/>
        <w:rPr>
          <w:sz w:val="20"/>
        </w:rPr>
      </w:pPr>
    </w:p>
    <w:p w:rsidR="008E3991" w:rsidRDefault="00680EAA">
      <w:pPr>
        <w:pStyle w:val="a3"/>
        <w:spacing w:before="156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260710</wp:posOffset>
                </wp:positionV>
                <wp:extent cx="58705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1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10101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80002pt;margin-top:20.528364pt;width:462.25pt;height:.1pt;mso-position-horizontal-relative:page;mso-position-vertical-relative:paragraph;z-index:-15728128;mso-wrap-distance-left:0;mso-wrap-distance-right:0" id="docshape2" coordorigin="1702,411" coordsize="9245,0" path="m1702,411l10946,411e" filled="false" stroked="true" strokeweight=".569958pt" strokecolor="#10101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E3991" w:rsidRDefault="008E3991">
      <w:pPr>
        <w:pStyle w:val="a3"/>
        <w:ind w:left="0"/>
        <w:jc w:val="left"/>
        <w:rPr>
          <w:sz w:val="20"/>
        </w:rPr>
      </w:pPr>
    </w:p>
    <w:p w:rsidR="008E3991" w:rsidRDefault="00680EAA">
      <w:pPr>
        <w:pStyle w:val="a3"/>
        <w:spacing w:before="15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258775</wp:posOffset>
                </wp:positionV>
                <wp:extent cx="58705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1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10101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80002pt;margin-top:20.376001pt;width:462.25pt;height:.1pt;mso-position-horizontal-relative:page;mso-position-vertical-relative:paragraph;z-index:-15727616;mso-wrap-distance-left:0;mso-wrap-distance-right:0" id="docshape3" coordorigin="1702,408" coordsize="9245,0" path="m1702,408l10946,408e" filled="false" stroked="true" strokeweight=".569958pt" strokecolor="#10101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E3991" w:rsidRDefault="00680EAA">
      <w:pPr>
        <w:pStyle w:val="a3"/>
        <w:tabs>
          <w:tab w:val="left" w:pos="9303"/>
        </w:tabs>
        <w:spacing w:before="321"/>
        <w:ind w:right="136"/>
      </w:pPr>
      <w:r>
        <w:rPr>
          <w:color w:val="111111"/>
        </w:rPr>
        <w:t>Перечень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действий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персональными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данными,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совершение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которых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 xml:space="preserve">дается согласие, общее описание используемых способов обработки персональных </w:t>
      </w:r>
      <w:r>
        <w:rPr>
          <w:color w:val="111111"/>
          <w:spacing w:val="-2"/>
        </w:rPr>
        <w:t>данных:</w:t>
      </w:r>
      <w:r>
        <w:rPr>
          <w:color w:val="111111"/>
          <w:u w:val="single" w:color="101010"/>
        </w:rPr>
        <w:tab/>
      </w:r>
    </w:p>
    <w:p w:rsidR="008E3991" w:rsidRDefault="008E3991">
      <w:pPr>
        <w:pStyle w:val="a3"/>
        <w:ind w:left="0"/>
        <w:jc w:val="left"/>
        <w:rPr>
          <w:sz w:val="20"/>
        </w:rPr>
      </w:pPr>
    </w:p>
    <w:p w:rsidR="008E3991" w:rsidRDefault="00680EAA">
      <w:pPr>
        <w:pStyle w:val="a3"/>
        <w:spacing w:before="155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259970</wp:posOffset>
                </wp:positionV>
                <wp:extent cx="58705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1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10101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80002pt;margin-top:20.470106pt;width:462.25pt;height:.1pt;mso-position-horizontal-relative:page;mso-position-vertical-relative:paragraph;z-index:-15727104;mso-wrap-distance-left:0;mso-wrap-distance-right:0" id="docshape4" coordorigin="1702,409" coordsize="9245,0" path="m1702,409l10946,409e" filled="false" stroked="true" strokeweight=".569958pt" strokecolor="#10101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E3991" w:rsidRDefault="008E3991">
      <w:pPr>
        <w:pStyle w:val="a3"/>
        <w:ind w:left="0"/>
        <w:jc w:val="left"/>
        <w:rPr>
          <w:sz w:val="20"/>
        </w:rPr>
      </w:pPr>
    </w:p>
    <w:p w:rsidR="008E3991" w:rsidRDefault="00680EAA">
      <w:pPr>
        <w:pStyle w:val="a3"/>
        <w:spacing w:before="15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258775</wp:posOffset>
                </wp:positionV>
                <wp:extent cx="58705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1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10101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80002pt;margin-top:20.376001pt;width:462.25pt;height:.1pt;mso-position-horizontal-relative:page;mso-position-vertical-relative:paragraph;z-index:-15726592;mso-wrap-distance-left:0;mso-wrap-distance-right:0" id="docshape5" coordorigin="1702,408" coordsize="9245,0" path="m1702,408l10946,408e" filled="false" stroked="true" strokeweight=".569958pt" strokecolor="#10101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E3991" w:rsidRDefault="00680EAA">
      <w:pPr>
        <w:pStyle w:val="a3"/>
        <w:tabs>
          <w:tab w:val="left" w:pos="9296"/>
        </w:tabs>
        <w:spacing w:before="321"/>
        <w:jc w:val="left"/>
      </w:pPr>
      <w:r>
        <w:rPr>
          <w:color w:val="111111"/>
        </w:rPr>
        <w:t>Информация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уполномоченных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лицах:</w:t>
      </w:r>
      <w:r>
        <w:rPr>
          <w:color w:val="111111"/>
          <w:u w:val="single" w:color="101010"/>
        </w:rPr>
        <w:tab/>
      </w:r>
    </w:p>
    <w:p w:rsidR="008E3991" w:rsidRDefault="008E3991">
      <w:pPr>
        <w:pStyle w:val="a3"/>
        <w:ind w:left="0"/>
        <w:jc w:val="left"/>
        <w:rPr>
          <w:sz w:val="20"/>
        </w:rPr>
      </w:pPr>
    </w:p>
    <w:p w:rsidR="008E3991" w:rsidRDefault="00680EAA">
      <w:pPr>
        <w:pStyle w:val="a3"/>
        <w:spacing w:before="156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260443</wp:posOffset>
                </wp:positionV>
                <wp:extent cx="58705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1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10101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80002pt;margin-top:20.507338pt;width:462.25pt;height:.1pt;mso-position-horizontal-relative:page;mso-position-vertical-relative:paragraph;z-index:-15726080;mso-wrap-distance-left:0;mso-wrap-distance-right:0" id="docshape6" coordorigin="1702,410" coordsize="9245,0" path="m1702,410l10946,410e" filled="false" stroked="true" strokeweight=".569958pt" strokecolor="#10101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E3991" w:rsidRDefault="00680EAA">
      <w:pPr>
        <w:ind w:right="142"/>
        <w:jc w:val="center"/>
        <w:rPr>
          <w:sz w:val="20"/>
        </w:rPr>
      </w:pPr>
      <w:r>
        <w:rPr>
          <w:color w:val="111111"/>
          <w:sz w:val="20"/>
        </w:rPr>
        <w:t>(в</w:t>
      </w:r>
      <w:r>
        <w:rPr>
          <w:color w:val="111111"/>
          <w:spacing w:val="-9"/>
          <w:sz w:val="20"/>
        </w:rPr>
        <w:t xml:space="preserve"> </w:t>
      </w:r>
      <w:r>
        <w:rPr>
          <w:color w:val="111111"/>
          <w:sz w:val="20"/>
        </w:rPr>
        <w:t>случае</w:t>
      </w:r>
      <w:proofErr w:type="gramStart"/>
      <w:r>
        <w:rPr>
          <w:color w:val="111111"/>
          <w:sz w:val="20"/>
        </w:rPr>
        <w:t>,</w:t>
      </w:r>
      <w:proofErr w:type="gramEnd"/>
      <w:r>
        <w:rPr>
          <w:color w:val="111111"/>
          <w:spacing w:val="-6"/>
          <w:sz w:val="20"/>
        </w:rPr>
        <w:t xml:space="preserve"> </w:t>
      </w:r>
      <w:r>
        <w:rPr>
          <w:color w:val="111111"/>
          <w:sz w:val="20"/>
        </w:rPr>
        <w:t>если</w:t>
      </w:r>
      <w:r>
        <w:rPr>
          <w:color w:val="111111"/>
          <w:spacing w:val="-8"/>
          <w:sz w:val="20"/>
        </w:rPr>
        <w:t xml:space="preserve"> </w:t>
      </w:r>
      <w:r>
        <w:rPr>
          <w:color w:val="111111"/>
          <w:sz w:val="20"/>
        </w:rPr>
        <w:t>обработка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персональных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z w:val="20"/>
        </w:rPr>
        <w:t>данных</w:t>
      </w:r>
      <w:r>
        <w:rPr>
          <w:color w:val="111111"/>
          <w:spacing w:val="-7"/>
          <w:sz w:val="20"/>
        </w:rPr>
        <w:t xml:space="preserve"> </w:t>
      </w:r>
      <w:r>
        <w:rPr>
          <w:color w:val="111111"/>
          <w:sz w:val="20"/>
        </w:rPr>
        <w:t>осуществляется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z w:val="20"/>
        </w:rPr>
        <w:t>такими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pacing w:val="-2"/>
          <w:sz w:val="20"/>
        </w:rPr>
        <w:t>лицами)</w:t>
      </w:r>
    </w:p>
    <w:p w:rsidR="008E3991" w:rsidRDefault="008E3991">
      <w:pPr>
        <w:pStyle w:val="a3"/>
        <w:spacing w:before="91"/>
        <w:ind w:left="0"/>
        <w:jc w:val="left"/>
        <w:rPr>
          <w:sz w:val="20"/>
        </w:rPr>
      </w:pPr>
    </w:p>
    <w:p w:rsidR="008E3991" w:rsidRDefault="00680EAA">
      <w:pPr>
        <w:pStyle w:val="a3"/>
        <w:tabs>
          <w:tab w:val="left" w:pos="9288"/>
        </w:tabs>
      </w:pPr>
      <w:r>
        <w:rPr>
          <w:color w:val="111111"/>
        </w:rPr>
        <w:t xml:space="preserve">Срок </w:t>
      </w:r>
      <w:r>
        <w:rPr>
          <w:color w:val="111111"/>
          <w:spacing w:val="-2"/>
        </w:rPr>
        <w:t>согласия:</w:t>
      </w:r>
      <w:r>
        <w:rPr>
          <w:color w:val="111111"/>
          <w:u w:val="single" w:color="101010"/>
        </w:rPr>
        <w:tab/>
      </w:r>
    </w:p>
    <w:p w:rsidR="008E3991" w:rsidRDefault="00680EAA">
      <w:pPr>
        <w:ind w:left="4180"/>
        <w:rPr>
          <w:sz w:val="20"/>
        </w:rPr>
      </w:pPr>
      <w:r>
        <w:rPr>
          <w:color w:val="111111"/>
          <w:sz w:val="20"/>
        </w:rPr>
        <w:t>(срок,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на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который</w:t>
      </w:r>
      <w:r>
        <w:rPr>
          <w:color w:val="111111"/>
          <w:spacing w:val="-7"/>
          <w:sz w:val="20"/>
        </w:rPr>
        <w:t xml:space="preserve"> </w:t>
      </w:r>
      <w:r>
        <w:rPr>
          <w:color w:val="111111"/>
          <w:sz w:val="20"/>
        </w:rPr>
        <w:t>дается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pacing w:val="-2"/>
          <w:sz w:val="20"/>
        </w:rPr>
        <w:t>согласие)</w:t>
      </w:r>
    </w:p>
    <w:p w:rsidR="008E3991" w:rsidRDefault="008E3991">
      <w:pPr>
        <w:pStyle w:val="a3"/>
        <w:spacing w:before="46"/>
        <w:ind w:left="0"/>
        <w:jc w:val="left"/>
        <w:rPr>
          <w:sz w:val="20"/>
        </w:rPr>
      </w:pPr>
    </w:p>
    <w:p w:rsidR="008E3991" w:rsidRDefault="00680EAA">
      <w:pPr>
        <w:pStyle w:val="a3"/>
        <w:ind w:right="136"/>
      </w:pPr>
      <w:r>
        <w:rPr>
          <w:color w:val="111111"/>
        </w:rPr>
        <w:t>Мне разъяснены права, связанные с обработкой персональных данных, механизм реализации таких прав, а также последствия дачи согласия или отказа в даче такого согласия.</w:t>
      </w:r>
    </w:p>
    <w:p w:rsidR="008E3991" w:rsidRDefault="008E3991">
      <w:pPr>
        <w:pStyle w:val="a3"/>
        <w:ind w:left="0"/>
        <w:jc w:val="left"/>
        <w:rPr>
          <w:sz w:val="20"/>
        </w:rPr>
      </w:pPr>
    </w:p>
    <w:p w:rsidR="008E3991" w:rsidRDefault="00680EAA">
      <w:pPr>
        <w:pStyle w:val="a3"/>
        <w:spacing w:before="155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260291</wp:posOffset>
                </wp:positionV>
                <wp:extent cx="12465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6505">
                              <a:moveTo>
                                <a:pt x="0" y="0"/>
                              </a:moveTo>
                              <a:lnTo>
                                <a:pt x="124641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10101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80002pt;margin-top:20.495407pt;width:98.15pt;height:.1pt;mso-position-horizontal-relative:page;mso-position-vertical-relative:paragraph;z-index:-15725568;mso-wrap-distance-left:0;mso-wrap-distance-right:0" id="docshape7" coordorigin="1702,410" coordsize="1963,0" path="m1702,410l3664,410e" filled="false" stroked="true" strokeweight=".569958pt" strokecolor="#10101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4859003</wp:posOffset>
                </wp:positionH>
                <wp:positionV relativeFrom="paragraph">
                  <wp:posOffset>260291</wp:posOffset>
                </wp:positionV>
                <wp:extent cx="13360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6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6040">
                              <a:moveTo>
                                <a:pt x="0" y="0"/>
                              </a:moveTo>
                              <a:lnTo>
                                <a:pt x="133557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10101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82.598724pt;margin-top:20.495407pt;width:105.2pt;height:.1pt;mso-position-horizontal-relative:page;mso-position-vertical-relative:paragraph;z-index:-15725056;mso-wrap-distance-left:0;mso-wrap-distance-right:0" id="docshape8" coordorigin="7652,410" coordsize="2104,0" path="m7652,410l9755,410e" filled="false" stroked="true" strokeweight=".569958pt" strokecolor="#10101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E3991" w:rsidRDefault="00680EAA">
      <w:pPr>
        <w:tabs>
          <w:tab w:val="left" w:pos="6621"/>
        </w:tabs>
        <w:ind w:left="560"/>
        <w:rPr>
          <w:sz w:val="28"/>
        </w:rPr>
      </w:pPr>
      <w:r>
        <w:rPr>
          <w:color w:val="111111"/>
          <w:spacing w:val="-2"/>
          <w:sz w:val="24"/>
        </w:rPr>
        <w:t>(дата)</w:t>
      </w:r>
      <w:r>
        <w:rPr>
          <w:color w:val="111111"/>
          <w:sz w:val="24"/>
        </w:rPr>
        <w:tab/>
      </w:r>
      <w:r>
        <w:rPr>
          <w:color w:val="111111"/>
          <w:spacing w:val="-2"/>
          <w:sz w:val="24"/>
        </w:rPr>
        <w:t>(подпись</w:t>
      </w:r>
      <w:r>
        <w:rPr>
          <w:color w:val="111111"/>
          <w:spacing w:val="-2"/>
          <w:sz w:val="28"/>
        </w:rPr>
        <w:t>)</w:t>
      </w:r>
    </w:p>
    <w:p w:rsidR="008E3991" w:rsidRDefault="008E3991">
      <w:pPr>
        <w:rPr>
          <w:sz w:val="28"/>
        </w:rPr>
        <w:sectPr w:rsidR="008E3991">
          <w:pgSz w:w="11910" w:h="16840"/>
          <w:pgMar w:top="1040" w:right="708" w:bottom="280" w:left="1700" w:header="720" w:footer="720" w:gutter="0"/>
          <w:cols w:space="720"/>
        </w:sectPr>
      </w:pPr>
    </w:p>
    <w:p w:rsidR="008E3991" w:rsidRDefault="00680EAA">
      <w:pPr>
        <w:pStyle w:val="a3"/>
        <w:spacing w:before="74" w:line="242" w:lineRule="auto"/>
        <w:ind w:left="2331" w:right="62" w:firstLine="4963"/>
        <w:jc w:val="left"/>
      </w:pPr>
      <w:r>
        <w:rPr>
          <w:color w:val="111111"/>
        </w:rPr>
        <w:lastRenderedPageBreak/>
        <w:t>Приложение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№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2 к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Политике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отношении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обработки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персональных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данных</w:t>
      </w:r>
    </w:p>
    <w:p w:rsidR="008E3991" w:rsidRDefault="00680EAA">
      <w:pPr>
        <w:spacing w:before="317"/>
        <w:ind w:left="1"/>
        <w:rPr>
          <w:i/>
          <w:sz w:val="28"/>
        </w:rPr>
      </w:pPr>
      <w:r>
        <w:rPr>
          <w:i/>
          <w:color w:val="111111"/>
          <w:spacing w:val="-2"/>
          <w:sz w:val="28"/>
        </w:rPr>
        <w:t>Образец</w:t>
      </w:r>
    </w:p>
    <w:p w:rsidR="008E3991" w:rsidRDefault="00680EAA">
      <w:pPr>
        <w:pStyle w:val="1"/>
        <w:ind w:left="863" w:right="1002"/>
      </w:pPr>
      <w:r>
        <w:rPr>
          <w:color w:val="111111"/>
        </w:rPr>
        <w:t>Согласие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родителя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(законного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представителя)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обработку персональных данных несовершеннолетнего</w:t>
      </w:r>
    </w:p>
    <w:p w:rsidR="008E3991" w:rsidRDefault="00680EAA">
      <w:pPr>
        <w:pStyle w:val="2"/>
        <w:tabs>
          <w:tab w:val="left" w:pos="9354"/>
        </w:tabs>
        <w:spacing w:before="2"/>
        <w:ind w:right="138"/>
      </w:pPr>
      <w:r>
        <w:rPr>
          <w:color w:val="111111"/>
        </w:rPr>
        <w:t xml:space="preserve">Я, </w:t>
      </w:r>
      <w:r>
        <w:rPr>
          <w:color w:val="111111"/>
          <w:u w:val="single" w:color="101010"/>
        </w:rPr>
        <w:tab/>
      </w:r>
    </w:p>
    <w:p w:rsidR="008E3991" w:rsidRDefault="00680EAA">
      <w:pPr>
        <w:ind w:right="141"/>
        <w:jc w:val="center"/>
        <w:rPr>
          <w:sz w:val="20"/>
        </w:rPr>
      </w:pPr>
      <w:proofErr w:type="gramStart"/>
      <w:r>
        <w:rPr>
          <w:color w:val="111111"/>
          <w:sz w:val="20"/>
        </w:rPr>
        <w:t>(фамилия,</w:t>
      </w:r>
      <w:r>
        <w:rPr>
          <w:color w:val="111111"/>
          <w:spacing w:val="-7"/>
          <w:sz w:val="20"/>
        </w:rPr>
        <w:t xml:space="preserve"> </w:t>
      </w:r>
      <w:r>
        <w:rPr>
          <w:color w:val="111111"/>
          <w:sz w:val="20"/>
        </w:rPr>
        <w:t>собственное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z w:val="20"/>
        </w:rPr>
        <w:t>имя,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отчество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z w:val="20"/>
        </w:rPr>
        <w:t>(если</w:t>
      </w:r>
      <w:r>
        <w:rPr>
          <w:color w:val="111111"/>
          <w:spacing w:val="-9"/>
          <w:sz w:val="20"/>
        </w:rPr>
        <w:t xml:space="preserve"> </w:t>
      </w:r>
      <w:r>
        <w:rPr>
          <w:color w:val="111111"/>
          <w:sz w:val="20"/>
        </w:rPr>
        <w:t>таковое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pacing w:val="-2"/>
          <w:sz w:val="20"/>
        </w:rPr>
        <w:t>имеется)</w:t>
      </w:r>
      <w:proofErr w:type="gramEnd"/>
    </w:p>
    <w:p w:rsidR="008E3991" w:rsidRDefault="00680EAA">
      <w:pPr>
        <w:pStyle w:val="a3"/>
        <w:tabs>
          <w:tab w:val="left" w:pos="9388"/>
        </w:tabs>
        <w:ind w:right="89" w:hanging="9"/>
        <w:jc w:val="center"/>
      </w:pPr>
      <w:r>
        <w:rPr>
          <w:color w:val="111111"/>
        </w:rPr>
        <w:t>проживающи</w:t>
      </w:r>
      <w:proofErr w:type="gramStart"/>
      <w:r>
        <w:rPr>
          <w:color w:val="111111"/>
        </w:rPr>
        <w:t>й(</w:t>
      </w:r>
      <w:proofErr w:type="gramEnd"/>
      <w:r>
        <w:rPr>
          <w:color w:val="111111"/>
        </w:rPr>
        <w:t>-</w:t>
      </w:r>
      <w:proofErr w:type="spellStart"/>
      <w:r>
        <w:rPr>
          <w:color w:val="111111"/>
        </w:rPr>
        <w:t>ая</w:t>
      </w:r>
      <w:proofErr w:type="spellEnd"/>
      <w:r>
        <w:rPr>
          <w:color w:val="111111"/>
        </w:rPr>
        <w:t>) по адресу:</w:t>
      </w:r>
      <w:r>
        <w:rPr>
          <w:color w:val="111111"/>
          <w:u w:val="single" w:color="101010"/>
        </w:rPr>
        <w:tab/>
      </w:r>
      <w:r>
        <w:rPr>
          <w:color w:val="111111"/>
        </w:rPr>
        <w:t xml:space="preserve"> как законный представитель несовершеннолетнего: </w:t>
      </w:r>
      <w:r>
        <w:rPr>
          <w:color w:val="111111"/>
          <w:u w:val="single" w:color="101010"/>
        </w:rPr>
        <w:tab/>
        <w:t xml:space="preserve"> </w:t>
      </w:r>
    </w:p>
    <w:p w:rsidR="008E3991" w:rsidRDefault="00680EAA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200630</wp:posOffset>
                </wp:positionV>
                <wp:extent cx="58705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1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10101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80002pt;margin-top:15.797702pt;width:462.25pt;height:.1pt;mso-position-horizontal-relative:page;mso-position-vertical-relative:paragraph;z-index:-15724544;mso-wrap-distance-left:0;mso-wrap-distance-right:0" id="docshape9" coordorigin="1702,316" coordsize="9245,0" path="m1702,316l10946,316e" filled="false" stroked="true" strokeweight=".569958pt" strokecolor="#10101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E3991" w:rsidRDefault="00680EAA">
      <w:pPr>
        <w:pStyle w:val="a3"/>
        <w:spacing w:line="321" w:lineRule="exact"/>
      </w:pPr>
      <w:r>
        <w:rPr>
          <w:color w:val="111111"/>
        </w:rPr>
        <w:t>в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соответствии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со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статьей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5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Закона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Республики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Беларусь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07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мая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2021</w:t>
      </w:r>
      <w:r>
        <w:rPr>
          <w:color w:val="111111"/>
          <w:spacing w:val="38"/>
        </w:rPr>
        <w:t xml:space="preserve"> </w:t>
      </w:r>
      <w:r>
        <w:rPr>
          <w:color w:val="111111"/>
          <w:spacing w:val="-5"/>
        </w:rPr>
        <w:t>г.</w:t>
      </w:r>
    </w:p>
    <w:p w:rsidR="008E3991" w:rsidRDefault="00680EAA">
      <w:pPr>
        <w:pStyle w:val="a3"/>
        <w:ind w:right="137"/>
      </w:pPr>
      <w:r>
        <w:rPr>
          <w:color w:val="111111"/>
        </w:rPr>
        <w:t>№99-З «О защите персональных данных» даю согласие Государственному учреждению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образования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«Средняя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школа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№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11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г.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Жлобина» на обработку персональных данных моего ребенка:</w:t>
      </w:r>
    </w:p>
    <w:p w:rsidR="008E3991" w:rsidRDefault="00680EAA">
      <w:pPr>
        <w:pStyle w:val="a3"/>
        <w:tabs>
          <w:tab w:val="left" w:pos="9282"/>
        </w:tabs>
        <w:spacing w:before="1"/>
        <w:ind w:left="0" w:right="210"/>
        <w:jc w:val="center"/>
      </w:pPr>
      <w:r>
        <w:rPr>
          <w:color w:val="111111"/>
          <w:spacing w:val="-2"/>
        </w:rPr>
        <w:t>Цель:</w:t>
      </w:r>
      <w:r>
        <w:rPr>
          <w:color w:val="111111"/>
          <w:u w:val="single" w:color="101010"/>
        </w:rPr>
        <w:tab/>
      </w:r>
    </w:p>
    <w:p w:rsidR="008E3991" w:rsidRDefault="00680EAA">
      <w:pPr>
        <w:ind w:right="140"/>
        <w:jc w:val="center"/>
        <w:rPr>
          <w:sz w:val="20"/>
        </w:rPr>
      </w:pPr>
      <w:r>
        <w:rPr>
          <w:color w:val="111111"/>
          <w:sz w:val="20"/>
        </w:rPr>
        <w:t>(цель</w:t>
      </w:r>
      <w:r>
        <w:rPr>
          <w:color w:val="111111"/>
          <w:spacing w:val="-8"/>
          <w:sz w:val="20"/>
        </w:rPr>
        <w:t xml:space="preserve"> </w:t>
      </w:r>
      <w:r>
        <w:rPr>
          <w:color w:val="111111"/>
          <w:sz w:val="20"/>
        </w:rPr>
        <w:t>обработки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z w:val="20"/>
        </w:rPr>
        <w:t>персональных</w:t>
      </w:r>
      <w:r>
        <w:rPr>
          <w:color w:val="111111"/>
          <w:spacing w:val="-7"/>
          <w:sz w:val="20"/>
        </w:rPr>
        <w:t xml:space="preserve"> </w:t>
      </w:r>
      <w:r>
        <w:rPr>
          <w:color w:val="111111"/>
          <w:spacing w:val="-2"/>
          <w:sz w:val="20"/>
        </w:rPr>
        <w:t>данных)</w:t>
      </w:r>
    </w:p>
    <w:p w:rsidR="008E3991" w:rsidRDefault="00680EAA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200980</wp:posOffset>
                </wp:positionV>
                <wp:extent cx="58705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1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10101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80002pt;margin-top:15.825216pt;width:462.25pt;height:.1pt;mso-position-horizontal-relative:page;mso-position-vertical-relative:paragraph;z-index:-15724032;mso-wrap-distance-left:0;mso-wrap-distance-right:0" id="docshape10" coordorigin="1702,317" coordsize="9245,0" path="m1702,317l10946,317e" filled="false" stroked="true" strokeweight=".569958pt" strokecolor="#10101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E3991" w:rsidRDefault="00680EAA">
      <w:pPr>
        <w:pStyle w:val="a3"/>
        <w:tabs>
          <w:tab w:val="left" w:pos="9340"/>
        </w:tabs>
        <w:spacing w:before="321"/>
        <w:ind w:left="0" w:right="153"/>
        <w:jc w:val="center"/>
      </w:pPr>
      <w:r>
        <w:rPr>
          <w:color w:val="111111"/>
          <w:spacing w:val="-2"/>
        </w:rPr>
        <w:t>Объем:</w:t>
      </w:r>
      <w:r>
        <w:rPr>
          <w:color w:val="111111"/>
          <w:u w:val="single" w:color="101010"/>
        </w:rPr>
        <w:tab/>
      </w:r>
    </w:p>
    <w:p w:rsidR="008E3991" w:rsidRDefault="00680EAA">
      <w:pPr>
        <w:ind w:right="143"/>
        <w:jc w:val="center"/>
        <w:rPr>
          <w:sz w:val="20"/>
        </w:rPr>
      </w:pPr>
      <w:r>
        <w:rPr>
          <w:color w:val="111111"/>
          <w:sz w:val="20"/>
        </w:rPr>
        <w:t>(перечень</w:t>
      </w:r>
      <w:r>
        <w:rPr>
          <w:color w:val="111111"/>
          <w:spacing w:val="-8"/>
          <w:sz w:val="20"/>
        </w:rPr>
        <w:t xml:space="preserve"> </w:t>
      </w:r>
      <w:r>
        <w:rPr>
          <w:color w:val="111111"/>
          <w:sz w:val="20"/>
        </w:rPr>
        <w:t>персональных</w:t>
      </w:r>
      <w:r>
        <w:rPr>
          <w:color w:val="111111"/>
          <w:spacing w:val="-7"/>
          <w:sz w:val="20"/>
        </w:rPr>
        <w:t xml:space="preserve"> </w:t>
      </w:r>
      <w:r>
        <w:rPr>
          <w:color w:val="111111"/>
          <w:sz w:val="20"/>
        </w:rPr>
        <w:t>данных,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z w:val="20"/>
        </w:rPr>
        <w:t>на</w:t>
      </w:r>
      <w:r>
        <w:rPr>
          <w:color w:val="111111"/>
          <w:spacing w:val="-9"/>
          <w:sz w:val="20"/>
        </w:rPr>
        <w:t xml:space="preserve"> </w:t>
      </w:r>
      <w:r>
        <w:rPr>
          <w:color w:val="111111"/>
          <w:sz w:val="20"/>
        </w:rPr>
        <w:t>обработку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z w:val="20"/>
        </w:rPr>
        <w:t>которых</w:t>
      </w:r>
      <w:r>
        <w:rPr>
          <w:color w:val="111111"/>
          <w:spacing w:val="-7"/>
          <w:sz w:val="20"/>
        </w:rPr>
        <w:t xml:space="preserve"> </w:t>
      </w:r>
      <w:r>
        <w:rPr>
          <w:color w:val="111111"/>
          <w:sz w:val="20"/>
        </w:rPr>
        <w:t>дается</w:t>
      </w:r>
      <w:r>
        <w:rPr>
          <w:color w:val="111111"/>
          <w:spacing w:val="-8"/>
          <w:sz w:val="20"/>
        </w:rPr>
        <w:t xml:space="preserve"> </w:t>
      </w:r>
      <w:r>
        <w:rPr>
          <w:color w:val="111111"/>
          <w:spacing w:val="-2"/>
          <w:sz w:val="20"/>
        </w:rPr>
        <w:t>согласие)</w:t>
      </w:r>
    </w:p>
    <w:p w:rsidR="008E3991" w:rsidRDefault="00680EAA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201007</wp:posOffset>
                </wp:positionV>
                <wp:extent cx="58705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1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10101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80002pt;margin-top:15.827374pt;width:462.25pt;height:.1pt;mso-position-horizontal-relative:page;mso-position-vertical-relative:paragraph;z-index:-15723520;mso-wrap-distance-left:0;mso-wrap-distance-right:0" id="docshape11" coordorigin="1702,317" coordsize="9245,0" path="m1702,317l10946,317e" filled="false" stroked="true" strokeweight=".569958pt" strokecolor="#10101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E3991" w:rsidRDefault="008E3991">
      <w:pPr>
        <w:pStyle w:val="a3"/>
        <w:ind w:left="0"/>
        <w:jc w:val="left"/>
        <w:rPr>
          <w:sz w:val="20"/>
        </w:rPr>
      </w:pPr>
    </w:p>
    <w:p w:rsidR="008E3991" w:rsidRDefault="00680EAA">
      <w:pPr>
        <w:pStyle w:val="a3"/>
        <w:spacing w:before="15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258775</wp:posOffset>
                </wp:positionV>
                <wp:extent cx="587057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1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10101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80002pt;margin-top:20.376001pt;width:462.25pt;height:.1pt;mso-position-horizontal-relative:page;mso-position-vertical-relative:paragraph;z-index:-15723008;mso-wrap-distance-left:0;mso-wrap-distance-right:0" id="docshape12" coordorigin="1702,408" coordsize="9245,0" path="m1702,408l10946,408e" filled="false" stroked="true" strokeweight=".569958pt" strokecolor="#10101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E3991" w:rsidRDefault="008E3991">
      <w:pPr>
        <w:pStyle w:val="a3"/>
        <w:spacing w:before="1"/>
        <w:ind w:left="0"/>
        <w:jc w:val="left"/>
      </w:pPr>
    </w:p>
    <w:p w:rsidR="008E3991" w:rsidRDefault="00680EAA">
      <w:pPr>
        <w:pStyle w:val="a3"/>
        <w:tabs>
          <w:tab w:val="left" w:pos="9303"/>
        </w:tabs>
        <w:ind w:right="136"/>
      </w:pPr>
      <w:r>
        <w:rPr>
          <w:color w:val="111111"/>
        </w:rPr>
        <w:t>Перечень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действий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персональными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данными,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совершение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которых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 xml:space="preserve">дается согласие, общее описание используемых способов обработки персональных </w:t>
      </w:r>
      <w:r>
        <w:rPr>
          <w:color w:val="111111"/>
          <w:spacing w:val="-2"/>
        </w:rPr>
        <w:t>данных:</w:t>
      </w:r>
      <w:r>
        <w:rPr>
          <w:color w:val="111111"/>
          <w:u w:val="single" w:color="101010"/>
        </w:rPr>
        <w:tab/>
      </w:r>
    </w:p>
    <w:p w:rsidR="008E3991" w:rsidRDefault="008E3991">
      <w:pPr>
        <w:pStyle w:val="a3"/>
        <w:ind w:left="0"/>
        <w:jc w:val="left"/>
        <w:rPr>
          <w:sz w:val="20"/>
        </w:rPr>
      </w:pPr>
    </w:p>
    <w:p w:rsidR="008E3991" w:rsidRDefault="00680EAA">
      <w:pPr>
        <w:pStyle w:val="a3"/>
        <w:spacing w:before="15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258717</wp:posOffset>
                </wp:positionV>
                <wp:extent cx="587057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1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10101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80002pt;margin-top:20.371473pt;width:462.25pt;height:.1pt;mso-position-horizontal-relative:page;mso-position-vertical-relative:paragraph;z-index:-15722496;mso-wrap-distance-left:0;mso-wrap-distance-right:0" id="docshape13" coordorigin="1702,407" coordsize="9245,0" path="m1702,407l10946,407e" filled="false" stroked="true" strokeweight=".569958pt" strokecolor="#10101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E3991" w:rsidRDefault="008E3991">
      <w:pPr>
        <w:pStyle w:val="a3"/>
        <w:ind w:left="0"/>
        <w:jc w:val="left"/>
        <w:rPr>
          <w:sz w:val="20"/>
        </w:rPr>
      </w:pPr>
    </w:p>
    <w:p w:rsidR="008E3991" w:rsidRDefault="00680EAA">
      <w:pPr>
        <w:pStyle w:val="a3"/>
        <w:spacing w:before="15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258774</wp:posOffset>
                </wp:positionV>
                <wp:extent cx="587057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1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10101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80002pt;margin-top:20.375971pt;width:462.25pt;height:.1pt;mso-position-horizontal-relative:page;mso-position-vertical-relative:paragraph;z-index:-15721984;mso-wrap-distance-left:0;mso-wrap-distance-right:0" id="docshape14" coordorigin="1702,408" coordsize="9245,0" path="m1702,408l10946,408e" filled="false" stroked="true" strokeweight=".569958pt" strokecolor="#10101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E3991" w:rsidRDefault="008E3991">
      <w:pPr>
        <w:pStyle w:val="a3"/>
        <w:spacing w:before="1"/>
        <w:ind w:left="0"/>
        <w:jc w:val="left"/>
      </w:pPr>
    </w:p>
    <w:p w:rsidR="008E3991" w:rsidRDefault="00680EAA">
      <w:pPr>
        <w:pStyle w:val="a3"/>
        <w:tabs>
          <w:tab w:val="left" w:pos="9296"/>
        </w:tabs>
        <w:jc w:val="left"/>
      </w:pPr>
      <w:r>
        <w:rPr>
          <w:color w:val="111111"/>
        </w:rPr>
        <w:t>Информация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уполномоченных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лицах:</w:t>
      </w:r>
      <w:r>
        <w:rPr>
          <w:color w:val="111111"/>
          <w:u w:val="single" w:color="101010"/>
        </w:rPr>
        <w:tab/>
      </w:r>
    </w:p>
    <w:p w:rsidR="008E3991" w:rsidRDefault="008E3991">
      <w:pPr>
        <w:pStyle w:val="a3"/>
        <w:ind w:left="0"/>
        <w:jc w:val="left"/>
        <w:rPr>
          <w:sz w:val="20"/>
        </w:rPr>
      </w:pPr>
    </w:p>
    <w:p w:rsidR="008E3991" w:rsidRDefault="00680EAA">
      <w:pPr>
        <w:pStyle w:val="a3"/>
        <w:spacing w:before="154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259190</wp:posOffset>
                </wp:positionV>
                <wp:extent cx="587057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1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10101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80002pt;margin-top:20.408735pt;width:462.25pt;height:.1pt;mso-position-horizontal-relative:page;mso-position-vertical-relative:paragraph;z-index:-15721472;mso-wrap-distance-left:0;mso-wrap-distance-right:0" id="docshape15" coordorigin="1702,408" coordsize="9245,0" path="m1702,408l10946,408e" filled="false" stroked="true" strokeweight=".569958pt" strokecolor="#10101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E3991" w:rsidRDefault="00680EAA">
      <w:pPr>
        <w:ind w:right="142"/>
        <w:jc w:val="center"/>
        <w:rPr>
          <w:sz w:val="20"/>
        </w:rPr>
      </w:pPr>
      <w:r>
        <w:rPr>
          <w:color w:val="111111"/>
          <w:sz w:val="20"/>
        </w:rPr>
        <w:t>(в</w:t>
      </w:r>
      <w:r>
        <w:rPr>
          <w:color w:val="111111"/>
          <w:spacing w:val="-9"/>
          <w:sz w:val="20"/>
        </w:rPr>
        <w:t xml:space="preserve"> </w:t>
      </w:r>
      <w:r>
        <w:rPr>
          <w:color w:val="111111"/>
          <w:sz w:val="20"/>
        </w:rPr>
        <w:t>случае</w:t>
      </w:r>
      <w:proofErr w:type="gramStart"/>
      <w:r>
        <w:rPr>
          <w:color w:val="111111"/>
          <w:sz w:val="20"/>
        </w:rPr>
        <w:t>,</w:t>
      </w:r>
      <w:proofErr w:type="gramEnd"/>
      <w:r>
        <w:rPr>
          <w:color w:val="111111"/>
          <w:spacing w:val="-6"/>
          <w:sz w:val="20"/>
        </w:rPr>
        <w:t xml:space="preserve"> </w:t>
      </w:r>
      <w:r>
        <w:rPr>
          <w:color w:val="111111"/>
          <w:sz w:val="20"/>
        </w:rPr>
        <w:t>если</w:t>
      </w:r>
      <w:r>
        <w:rPr>
          <w:color w:val="111111"/>
          <w:spacing w:val="-8"/>
          <w:sz w:val="20"/>
        </w:rPr>
        <w:t xml:space="preserve"> </w:t>
      </w:r>
      <w:r>
        <w:rPr>
          <w:color w:val="111111"/>
          <w:sz w:val="20"/>
        </w:rPr>
        <w:t>обработка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персональных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z w:val="20"/>
        </w:rPr>
        <w:t>данных</w:t>
      </w:r>
      <w:r>
        <w:rPr>
          <w:color w:val="111111"/>
          <w:spacing w:val="-7"/>
          <w:sz w:val="20"/>
        </w:rPr>
        <w:t xml:space="preserve"> </w:t>
      </w:r>
      <w:r>
        <w:rPr>
          <w:color w:val="111111"/>
          <w:sz w:val="20"/>
        </w:rPr>
        <w:t>осуществляется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z w:val="20"/>
        </w:rPr>
        <w:t>такими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pacing w:val="-2"/>
          <w:sz w:val="20"/>
        </w:rPr>
        <w:t>лицами)</w:t>
      </w:r>
    </w:p>
    <w:p w:rsidR="008E3991" w:rsidRDefault="008E3991">
      <w:pPr>
        <w:pStyle w:val="a3"/>
        <w:ind w:left="0"/>
        <w:jc w:val="left"/>
        <w:rPr>
          <w:sz w:val="20"/>
        </w:rPr>
      </w:pPr>
    </w:p>
    <w:p w:rsidR="008E3991" w:rsidRDefault="00680EAA">
      <w:pPr>
        <w:pStyle w:val="a3"/>
        <w:tabs>
          <w:tab w:val="left" w:pos="9288"/>
        </w:tabs>
      </w:pPr>
      <w:r>
        <w:rPr>
          <w:color w:val="111111"/>
        </w:rPr>
        <w:t xml:space="preserve">Срок </w:t>
      </w:r>
      <w:r>
        <w:rPr>
          <w:color w:val="111111"/>
          <w:spacing w:val="-2"/>
        </w:rPr>
        <w:t>согласия:</w:t>
      </w:r>
      <w:r>
        <w:rPr>
          <w:color w:val="111111"/>
          <w:u w:val="single" w:color="101010"/>
        </w:rPr>
        <w:tab/>
      </w:r>
    </w:p>
    <w:p w:rsidR="008E3991" w:rsidRDefault="00680EAA">
      <w:pPr>
        <w:ind w:left="4180"/>
        <w:rPr>
          <w:sz w:val="20"/>
        </w:rPr>
      </w:pPr>
      <w:r>
        <w:rPr>
          <w:color w:val="111111"/>
          <w:sz w:val="20"/>
        </w:rPr>
        <w:t>(срок,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на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который</w:t>
      </w:r>
      <w:r>
        <w:rPr>
          <w:color w:val="111111"/>
          <w:spacing w:val="-7"/>
          <w:sz w:val="20"/>
        </w:rPr>
        <w:t xml:space="preserve"> </w:t>
      </w:r>
      <w:r>
        <w:rPr>
          <w:color w:val="111111"/>
          <w:sz w:val="20"/>
        </w:rPr>
        <w:t>дается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pacing w:val="-2"/>
          <w:sz w:val="20"/>
        </w:rPr>
        <w:t>согласие)</w:t>
      </w:r>
    </w:p>
    <w:p w:rsidR="008E3991" w:rsidRDefault="008E3991">
      <w:pPr>
        <w:pStyle w:val="a3"/>
        <w:spacing w:before="46"/>
        <w:ind w:left="0"/>
        <w:jc w:val="left"/>
        <w:rPr>
          <w:sz w:val="20"/>
        </w:rPr>
      </w:pPr>
    </w:p>
    <w:p w:rsidR="008E3991" w:rsidRDefault="00680EAA">
      <w:pPr>
        <w:pStyle w:val="a3"/>
        <w:ind w:right="136"/>
      </w:pPr>
      <w:r>
        <w:rPr>
          <w:color w:val="111111"/>
        </w:rPr>
        <w:t>Мне разъяснены права, связанные с обработкой персональных данных, механизм реализации таких прав, а также последствия дачи согласия или отказа в даче такого согласия.</w:t>
      </w:r>
    </w:p>
    <w:p w:rsidR="008E3991" w:rsidRDefault="00680EAA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200461</wp:posOffset>
                </wp:positionV>
                <wp:extent cx="124650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6505">
                              <a:moveTo>
                                <a:pt x="0" y="0"/>
                              </a:moveTo>
                              <a:lnTo>
                                <a:pt x="124641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10101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80002pt;margin-top:15.78439pt;width:98.15pt;height:.1pt;mso-position-horizontal-relative:page;mso-position-vertical-relative:paragraph;z-index:-15720960;mso-wrap-distance-left:0;mso-wrap-distance-right:0" id="docshape16" coordorigin="1702,316" coordsize="1963,0" path="m1702,316l3664,316e" filled="false" stroked="true" strokeweight=".569958pt" strokecolor="#10101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4859003</wp:posOffset>
                </wp:positionH>
                <wp:positionV relativeFrom="paragraph">
                  <wp:posOffset>200461</wp:posOffset>
                </wp:positionV>
                <wp:extent cx="133604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6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6040">
                              <a:moveTo>
                                <a:pt x="0" y="0"/>
                              </a:moveTo>
                              <a:lnTo>
                                <a:pt x="133557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10101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82.598724pt;margin-top:15.78439pt;width:105.2pt;height:.1pt;mso-position-horizontal-relative:page;mso-position-vertical-relative:paragraph;z-index:-15720448;mso-wrap-distance-left:0;mso-wrap-distance-right:0" id="docshape17" coordorigin="7652,316" coordsize="2104,0" path="m7652,316l9755,316e" filled="false" stroked="true" strokeweight=".569958pt" strokecolor="#10101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E3991" w:rsidRDefault="00680EAA">
      <w:pPr>
        <w:tabs>
          <w:tab w:val="left" w:pos="6621"/>
        </w:tabs>
        <w:ind w:left="560"/>
        <w:rPr>
          <w:sz w:val="28"/>
        </w:rPr>
      </w:pPr>
      <w:r>
        <w:rPr>
          <w:color w:val="111111"/>
          <w:spacing w:val="-2"/>
          <w:sz w:val="24"/>
        </w:rPr>
        <w:t>(дата)</w:t>
      </w:r>
      <w:r>
        <w:rPr>
          <w:color w:val="111111"/>
          <w:sz w:val="24"/>
        </w:rPr>
        <w:tab/>
      </w:r>
      <w:r>
        <w:rPr>
          <w:color w:val="111111"/>
          <w:spacing w:val="-2"/>
          <w:sz w:val="24"/>
        </w:rPr>
        <w:t>(подпись</w:t>
      </w:r>
      <w:r>
        <w:rPr>
          <w:color w:val="111111"/>
          <w:spacing w:val="-2"/>
          <w:sz w:val="28"/>
        </w:rPr>
        <w:t>)</w:t>
      </w:r>
    </w:p>
    <w:sectPr w:rsidR="008E3991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B4BDE"/>
    <w:multiLevelType w:val="multilevel"/>
    <w:tmpl w:val="835E0D46"/>
    <w:lvl w:ilvl="0">
      <w:start w:val="1"/>
      <w:numFmt w:val="decimal"/>
      <w:lvlText w:val="%1."/>
      <w:lvlJc w:val="left"/>
      <w:pPr>
        <w:ind w:left="1" w:hanging="288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0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66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72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79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85" w:hanging="4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3991"/>
    <w:rsid w:val="00363CBD"/>
    <w:rsid w:val="00680EAA"/>
    <w:rsid w:val="008E3991"/>
    <w:rsid w:val="00DB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21"/>
      <w:ind w:right="13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right="136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21"/>
      <w:ind w:right="13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right="136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?&gt;;8B8:0 ˜.docx</vt:lpstr>
    </vt:vector>
  </TitlesOfParts>
  <Company>HP</Company>
  <LinksUpToDate>false</LinksUpToDate>
  <CharactersWithSpaces>17341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?&gt;;8B8:0 ˜.docx</dc:title>
  <dc:creator>Alexander Gaev</dc:creator>
  <cp:lastModifiedBy>Владимир</cp:lastModifiedBy>
  <cp:revision>4</cp:revision>
  <cp:lastPrinted>2025-04-22T05:43:00Z</cp:lastPrinted>
  <dcterms:created xsi:type="dcterms:W3CDTF">2025-04-22T06:05:00Z</dcterms:created>
  <dcterms:modified xsi:type="dcterms:W3CDTF">2025-04-22T06:10:00Z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LastSaved">
    <vt:filetime>2025-04-22T00:00:00Z</vt:filetime>
  </property>
  <property fmtid="{D5CDD505-2E9C-101B-9397-08002B2CF9AE}" pid="4" name="Producer">
    <vt:lpwstr>Microsoft: Print To PDF</vt:lpwstr>
  </property>
</Properties>
</file>